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2D7" w:rsidRPr="00312BDD" w:rsidRDefault="00DD52D7" w:rsidP="00DD52D7">
      <w:pPr>
        <w:pStyle w:val="Zkladntext"/>
        <w:spacing w:after="240"/>
        <w:jc w:val="center"/>
        <w:rPr>
          <w:rFonts w:cs="Arial"/>
          <w:b/>
          <w:sz w:val="32"/>
          <w:szCs w:val="32"/>
        </w:rPr>
      </w:pPr>
      <w:r w:rsidRPr="00312BDD">
        <w:rPr>
          <w:rFonts w:cs="Arial"/>
          <w:b/>
          <w:sz w:val="32"/>
          <w:szCs w:val="32"/>
        </w:rPr>
        <w:t xml:space="preserve">Závazný vzor smlouvy o </w:t>
      </w:r>
      <w:r w:rsidR="008608B8">
        <w:rPr>
          <w:rFonts w:cs="Arial"/>
          <w:b/>
          <w:sz w:val="32"/>
          <w:szCs w:val="32"/>
        </w:rPr>
        <w:t>servisních činnostech</w:t>
      </w:r>
    </w:p>
    <w:p w:rsidR="00DD52D7" w:rsidRPr="00312BDD" w:rsidRDefault="00DD52D7" w:rsidP="00DD52D7">
      <w:pPr>
        <w:pStyle w:val="Odstavecseseznamem"/>
        <w:autoSpaceDE w:val="0"/>
        <w:spacing w:after="240"/>
        <w:ind w:left="0"/>
        <w:jc w:val="center"/>
        <w:rPr>
          <w:sz w:val="22"/>
          <w:szCs w:val="22"/>
        </w:rPr>
      </w:pPr>
      <w:r w:rsidRPr="00312BDD">
        <w:rPr>
          <w:sz w:val="22"/>
          <w:szCs w:val="22"/>
        </w:rPr>
        <w:t xml:space="preserve"> k nadlimitní veřejné zakázce na stavební práce s názvem:</w:t>
      </w:r>
    </w:p>
    <w:p w:rsidR="00DD52D7" w:rsidRPr="00312BDD" w:rsidRDefault="008608B8" w:rsidP="00DD52D7">
      <w:pPr>
        <w:widowControl w:val="0"/>
        <w:spacing w:after="240"/>
        <w:jc w:val="center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„</w:t>
      </w:r>
      <w:r w:rsidR="00194692" w:rsidRPr="00194692">
        <w:rPr>
          <w:b/>
          <w:sz w:val="32"/>
          <w:szCs w:val="32"/>
        </w:rPr>
        <w:t>ZDROJ KVET 5MWE KOŽICHOVICE A ROZVODY SZT</w:t>
      </w:r>
      <w:r w:rsidR="00DD52D7" w:rsidRPr="00312BDD">
        <w:rPr>
          <w:b/>
          <w:sz w:val="32"/>
          <w:szCs w:val="32"/>
        </w:rPr>
        <w:t>“</w:t>
      </w:r>
    </w:p>
    <w:p w:rsidR="00DD52D7" w:rsidRPr="00312BDD" w:rsidRDefault="00DD52D7" w:rsidP="00DD52D7">
      <w:pPr>
        <w:jc w:val="center"/>
        <w:rPr>
          <w:rFonts w:eastAsia="Calibri"/>
          <w:bCs/>
          <w:sz w:val="22"/>
          <w:szCs w:val="22"/>
          <w:lang w:eastAsia="en-US"/>
        </w:rPr>
      </w:pPr>
      <w:r w:rsidRPr="00312BDD">
        <w:rPr>
          <w:rFonts w:eastAsia="Calibri"/>
          <w:bCs/>
          <w:sz w:val="22"/>
          <w:szCs w:val="22"/>
          <w:lang w:eastAsia="en-US"/>
        </w:rPr>
        <w:t>zadávané sektorovým zadavatelem v jednacím řízení s uveřejněním podle § 29 zákona č. 137/2006 Sb., o veřejných zakázkách, ve znění pozdějších předpisů (dále jen „</w:t>
      </w:r>
      <w:r w:rsidRPr="00312BDD">
        <w:rPr>
          <w:rFonts w:eastAsia="Calibri"/>
          <w:b/>
          <w:bCs/>
          <w:sz w:val="22"/>
          <w:szCs w:val="22"/>
          <w:lang w:eastAsia="en-US"/>
        </w:rPr>
        <w:t>ZVZ</w:t>
      </w:r>
      <w:r w:rsidRPr="00312BDD">
        <w:rPr>
          <w:rFonts w:eastAsia="Calibri"/>
          <w:bCs/>
          <w:sz w:val="22"/>
          <w:szCs w:val="22"/>
          <w:lang w:eastAsia="en-US"/>
        </w:rPr>
        <w:t>“)</w:t>
      </w:r>
    </w:p>
    <w:p w:rsidR="00DD52D7" w:rsidRPr="00312BDD" w:rsidRDefault="00DD52D7" w:rsidP="00DD52D7">
      <w:pPr>
        <w:pStyle w:val="Odstavecseseznamem"/>
        <w:spacing w:after="120"/>
        <w:ind w:left="0"/>
        <w:rPr>
          <w:b/>
          <w:bCs/>
          <w:sz w:val="22"/>
          <w:szCs w:val="22"/>
        </w:rPr>
      </w:pPr>
    </w:p>
    <w:p w:rsidR="00804F1E" w:rsidRDefault="00BE360D" w:rsidP="00804F1E">
      <w:pPr>
        <w:pStyle w:val="Nzev"/>
      </w:pPr>
      <w:r>
        <w:t xml:space="preserve">návrh </w:t>
      </w:r>
      <w:r w:rsidR="008608B8">
        <w:t xml:space="preserve">SERVISNÍ </w:t>
      </w:r>
      <w:r w:rsidR="00804F1E" w:rsidRPr="00A849A7">
        <w:t>S</w:t>
      </w:r>
      <w:r w:rsidR="008608B8">
        <w:t>MLOUVA</w:t>
      </w:r>
    </w:p>
    <w:p w:rsidR="00BE360D" w:rsidRDefault="00BE360D" w:rsidP="00BE360D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BE360D" w:rsidRPr="00BE360D" w:rsidRDefault="00BE360D" w:rsidP="00BE360D">
      <w:pPr>
        <w:rPr>
          <w:rFonts w:eastAsia="Calibri"/>
          <w:bCs/>
          <w:i/>
          <w:sz w:val="22"/>
          <w:szCs w:val="22"/>
          <w:lang w:eastAsia="en-US"/>
        </w:rPr>
      </w:pPr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 xml:space="preserve">Smluvní strany, které uzavřely dne </w:t>
      </w:r>
      <w:proofErr w:type="spellStart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>xx.</w:t>
      </w:r>
      <w:proofErr w:type="gramStart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>xx.xxxx</w:t>
      </w:r>
      <w:proofErr w:type="spellEnd"/>
      <w:proofErr w:type="gramEnd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 xml:space="preserve"> smlouvu o dílo s číslem </w:t>
      </w:r>
      <w:proofErr w:type="spellStart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>xxxxxxx</w:t>
      </w:r>
      <w:proofErr w:type="spellEnd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 xml:space="preserve"> se dohodly, na podmínkách a změní servisní smlouvy, která je nedílnou součástí výše uvedené smlouvy o dílo. Nabízející (Zhotovitel) ne souhlas s podmínkami se servisní smlouvou připojí podpis na tuto servisní smlouvu.</w:t>
      </w:r>
    </w:p>
    <w:p w:rsidR="00CC44C0" w:rsidRPr="00392874" w:rsidRDefault="00CC44C0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bookmarkStart w:id="0" w:name="_Ref321079812"/>
      <w:bookmarkStart w:id="1" w:name="_Toc351657450"/>
      <w:r w:rsidRPr="00392874">
        <w:rPr>
          <w:bCs/>
          <w:caps/>
          <w:sz w:val="28"/>
          <w:szCs w:val="28"/>
        </w:rPr>
        <w:t>Smluvní strany</w:t>
      </w:r>
      <w:bookmarkEnd w:id="0"/>
      <w:bookmarkEnd w:id="1"/>
    </w:p>
    <w:p w:rsidR="00CC44C0" w:rsidRPr="00040179" w:rsidRDefault="00CC44C0" w:rsidP="00CC44C0">
      <w:pPr>
        <w:rPr>
          <w:b/>
          <w:szCs w:val="24"/>
        </w:rPr>
      </w:pPr>
      <w:r>
        <w:rPr>
          <w:b/>
          <w:szCs w:val="24"/>
        </w:rPr>
        <w:t>Objednatel</w:t>
      </w:r>
      <w:r w:rsidRPr="00040179">
        <w:rPr>
          <w:b/>
          <w:szCs w:val="24"/>
        </w:rPr>
        <w:t>: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Název: </w:t>
      </w:r>
      <w:r w:rsidRPr="001818A6">
        <w:rPr>
          <w:rFonts w:cs="Arial"/>
          <w:szCs w:val="24"/>
        </w:rPr>
        <w:tab/>
      </w:r>
      <w:proofErr w:type="spellStart"/>
      <w:r w:rsidR="008608B8">
        <w:rPr>
          <w:rFonts w:cs="Arial"/>
          <w:b/>
          <w:szCs w:val="24"/>
        </w:rPr>
        <w:t>Environmental</w:t>
      </w:r>
      <w:proofErr w:type="spellEnd"/>
      <w:r w:rsidR="008608B8">
        <w:rPr>
          <w:rFonts w:cs="Arial"/>
          <w:b/>
          <w:szCs w:val="24"/>
        </w:rPr>
        <w:t xml:space="preserve"> </w:t>
      </w:r>
      <w:proofErr w:type="spellStart"/>
      <w:r w:rsidR="008608B8">
        <w:rPr>
          <w:rFonts w:cs="Arial"/>
          <w:b/>
          <w:szCs w:val="24"/>
        </w:rPr>
        <w:t>Energy</w:t>
      </w:r>
      <w:proofErr w:type="spellEnd"/>
      <w:r w:rsidR="008608B8">
        <w:rPr>
          <w:rFonts w:cs="Arial"/>
          <w:b/>
          <w:szCs w:val="24"/>
        </w:rPr>
        <w:t xml:space="preserve"> s</w:t>
      </w:r>
      <w:r w:rsidRPr="001818A6">
        <w:rPr>
          <w:rFonts w:cs="Arial"/>
          <w:b/>
          <w:szCs w:val="24"/>
        </w:rPr>
        <w:t>.</w:t>
      </w:r>
      <w:r w:rsidR="008608B8">
        <w:rPr>
          <w:rFonts w:cs="Arial"/>
          <w:b/>
          <w:szCs w:val="24"/>
        </w:rPr>
        <w:t>r.o.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proofErr w:type="gramStart"/>
      <w:r w:rsidRPr="001818A6">
        <w:rPr>
          <w:rFonts w:cs="Arial"/>
          <w:szCs w:val="24"/>
        </w:rPr>
        <w:t xml:space="preserve">Sídlo:   </w:t>
      </w:r>
      <w:proofErr w:type="gramEnd"/>
      <w:r w:rsidRPr="001818A6">
        <w:rPr>
          <w:rFonts w:cs="Arial"/>
          <w:szCs w:val="24"/>
        </w:rPr>
        <w:tab/>
      </w:r>
      <w:r w:rsidR="008608B8">
        <w:rPr>
          <w:rFonts w:cs="Arial"/>
          <w:szCs w:val="24"/>
        </w:rPr>
        <w:t>Žďárského 181, Třebíč 674 01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Jednající:  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Bankovní spojení: </w:t>
      </w:r>
      <w:r w:rsidRPr="001818A6">
        <w:rPr>
          <w:rFonts w:cs="Arial"/>
          <w:szCs w:val="24"/>
        </w:rPr>
        <w:tab/>
        <w:t>Česká spořitelna a.s.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Číslo účtu: 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IČ: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DIČ: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rPr>
          <w:szCs w:val="24"/>
        </w:rPr>
      </w:pPr>
    </w:p>
    <w:p w:rsidR="00CC44C0" w:rsidRPr="001818A6" w:rsidRDefault="00CC44C0" w:rsidP="00CC44C0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Zapsán v </w:t>
      </w:r>
      <w:r w:rsidR="001818A6">
        <w:rPr>
          <w:rFonts w:cs="Arial"/>
          <w:szCs w:val="24"/>
        </w:rPr>
        <w:t>OR</w:t>
      </w:r>
      <w:r w:rsidRPr="001818A6">
        <w:rPr>
          <w:rFonts w:cs="Arial"/>
          <w:szCs w:val="24"/>
        </w:rPr>
        <w:t xml:space="preserve"> u Krajského soudu v </w:t>
      </w:r>
      <w:r w:rsidR="008608B8">
        <w:rPr>
          <w:rFonts w:cs="Arial"/>
          <w:szCs w:val="24"/>
        </w:rPr>
        <w:t xml:space="preserve">Brně, oddíl C, </w:t>
      </w:r>
      <w:proofErr w:type="gramStart"/>
      <w:r w:rsidR="008608B8">
        <w:rPr>
          <w:rFonts w:cs="Arial"/>
          <w:szCs w:val="24"/>
        </w:rPr>
        <w:t xml:space="preserve">vložka </w:t>
      </w:r>
      <w:r w:rsidRPr="001818A6">
        <w:rPr>
          <w:rFonts w:cs="Arial"/>
          <w:szCs w:val="24"/>
        </w:rPr>
        <w:t>.</w:t>
      </w:r>
      <w:proofErr w:type="gramEnd"/>
    </w:p>
    <w:p w:rsidR="00CC44C0" w:rsidRPr="001818A6" w:rsidRDefault="00CC44C0" w:rsidP="00CC44C0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(Dále jen Objednatel)</w:t>
      </w:r>
    </w:p>
    <w:p w:rsidR="00DD52D7" w:rsidRPr="00040179" w:rsidRDefault="00DD52D7" w:rsidP="00CC44C0">
      <w:pPr>
        <w:rPr>
          <w:sz w:val="22"/>
          <w:szCs w:val="22"/>
        </w:rPr>
      </w:pPr>
    </w:p>
    <w:p w:rsidR="00CC44C0" w:rsidRPr="00040179" w:rsidRDefault="00CC44C0" w:rsidP="00CC44C0">
      <w:pPr>
        <w:rPr>
          <w:b/>
          <w:szCs w:val="24"/>
        </w:rPr>
      </w:pPr>
      <w:r>
        <w:rPr>
          <w:b/>
          <w:szCs w:val="24"/>
        </w:rPr>
        <w:t>Zhotovitel</w:t>
      </w:r>
      <w:r w:rsidRPr="00040179">
        <w:rPr>
          <w:b/>
          <w:szCs w:val="24"/>
        </w:rPr>
        <w:t>: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Název: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b/>
          <w:szCs w:val="24"/>
          <w:shd w:val="clear" w:color="auto" w:fill="FFFF00"/>
        </w:rPr>
        <w:t>…………</w:t>
      </w:r>
      <w:proofErr w:type="gramStart"/>
      <w:r w:rsidRPr="001818A6">
        <w:rPr>
          <w:rFonts w:cs="Arial"/>
          <w:b/>
          <w:szCs w:val="24"/>
          <w:shd w:val="clear" w:color="auto" w:fill="FFFF00"/>
        </w:rPr>
        <w:t>…….</w:t>
      </w:r>
      <w:proofErr w:type="gramEnd"/>
      <w:r w:rsidRPr="001818A6">
        <w:rPr>
          <w:rFonts w:cs="Arial"/>
          <w:b/>
          <w:szCs w:val="24"/>
          <w:shd w:val="clear" w:color="auto" w:fill="FFFF00"/>
        </w:rPr>
        <w:t>………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  <w:r w:rsidRPr="001818A6">
        <w:rPr>
          <w:rFonts w:cs="Arial"/>
          <w:szCs w:val="24"/>
        </w:rPr>
        <w:t>Sídlo: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  <w:r w:rsidRPr="001818A6">
        <w:rPr>
          <w:rFonts w:cs="Arial"/>
          <w:szCs w:val="24"/>
        </w:rPr>
        <w:t>Jednající: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Bankovní spojení: 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Číslo účtu: 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IČ: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DIČ: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</w:p>
    <w:p w:rsidR="00CC44C0" w:rsidRPr="001818A6" w:rsidRDefault="00CC44C0" w:rsidP="00CC44C0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Zapsán v obchodním rejstříku u </w:t>
      </w:r>
      <w:r w:rsidRPr="001818A6">
        <w:rPr>
          <w:rFonts w:cs="Arial"/>
          <w:szCs w:val="24"/>
          <w:shd w:val="clear" w:color="auto" w:fill="FFFF00"/>
        </w:rPr>
        <w:t>…………………………………………</w:t>
      </w:r>
    </w:p>
    <w:p w:rsidR="00C11D3E" w:rsidRPr="001818A6" w:rsidRDefault="00C11D3E" w:rsidP="00C11D3E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lastRenderedPageBreak/>
        <w:t>(Dále jen Zhotovitel)</w:t>
      </w:r>
    </w:p>
    <w:p w:rsidR="001674F1" w:rsidRPr="00DD52D7" w:rsidRDefault="00DD52D7" w:rsidP="004368FD">
      <w:pPr>
        <w:spacing w:before="120"/>
        <w:ind w:left="539"/>
        <w:rPr>
          <w:b/>
          <w:szCs w:val="24"/>
        </w:rPr>
      </w:pPr>
      <w:r w:rsidRPr="00DD52D7">
        <w:rPr>
          <w:b/>
          <w:szCs w:val="24"/>
          <w:highlight w:val="yellow"/>
        </w:rPr>
        <w:t>(uchazeč doplní)</w:t>
      </w:r>
    </w:p>
    <w:p w:rsidR="001674F1" w:rsidRPr="001818A6" w:rsidRDefault="001674F1" w:rsidP="001674F1">
      <w:pPr>
        <w:spacing w:before="120"/>
        <w:rPr>
          <w:szCs w:val="24"/>
        </w:rPr>
      </w:pPr>
      <w:r w:rsidRPr="001818A6">
        <w:rPr>
          <w:szCs w:val="24"/>
        </w:rPr>
        <w:t>uzavírají</w:t>
      </w:r>
      <w:r w:rsidRPr="001818A6">
        <w:rPr>
          <w:b/>
          <w:szCs w:val="24"/>
        </w:rPr>
        <w:t xml:space="preserve"> </w:t>
      </w:r>
      <w:r w:rsidRPr="001818A6">
        <w:rPr>
          <w:szCs w:val="24"/>
        </w:rPr>
        <w:t xml:space="preserve">tuto Smlouvu o dílo podle § 536 a následujících ustanovení zákona č. 513/1991 Sb. Obchodního zákoníku v platném znění. </w:t>
      </w:r>
    </w:p>
    <w:p w:rsidR="00106230" w:rsidRPr="00040179" w:rsidRDefault="00106230" w:rsidP="001674F1">
      <w:pPr>
        <w:spacing w:before="120"/>
        <w:rPr>
          <w:sz w:val="22"/>
          <w:szCs w:val="22"/>
        </w:rPr>
      </w:pPr>
    </w:p>
    <w:p w:rsidR="00F32D4A" w:rsidRDefault="00F32D4A" w:rsidP="002763D0">
      <w:pPr>
        <w:ind w:left="12"/>
        <w:jc w:val="center"/>
        <w:rPr>
          <w:b/>
          <w:sz w:val="28"/>
        </w:rPr>
      </w:pPr>
    </w:p>
    <w:p w:rsidR="001674F1" w:rsidRPr="00C32101" w:rsidRDefault="001674F1" w:rsidP="00C32101">
      <w:pPr>
        <w:pStyle w:val="Nadpis1"/>
        <w:keepLines/>
        <w:numPr>
          <w:ilvl w:val="1"/>
          <w:numId w:val="26"/>
        </w:numP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bCs/>
          <w:szCs w:val="24"/>
        </w:rPr>
      </w:pPr>
      <w:bookmarkStart w:id="2" w:name="_Ref138226349"/>
      <w:r w:rsidRPr="00C32101">
        <w:rPr>
          <w:bCs/>
          <w:szCs w:val="24"/>
        </w:rPr>
        <w:t>Osoby oprávněné k jednání za Objednatele:</w:t>
      </w:r>
      <w:bookmarkEnd w:id="2"/>
    </w:p>
    <w:p w:rsidR="001674F1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smluvních:</w:t>
      </w:r>
      <w:r w:rsidRPr="001818A6">
        <w:rPr>
          <w:szCs w:val="24"/>
        </w:rPr>
        <w:tab/>
        <w:t xml:space="preserve"> </w:t>
      </w:r>
    </w:p>
    <w:p w:rsidR="001674F1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  <w:t>e-mail:</w:t>
      </w:r>
      <w:r w:rsidRPr="001818A6">
        <w:rPr>
          <w:szCs w:val="24"/>
        </w:rPr>
        <w:tab/>
      </w:r>
    </w:p>
    <w:p w:rsidR="008608B8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technických:</w:t>
      </w:r>
      <w:r w:rsidRPr="001818A6">
        <w:rPr>
          <w:szCs w:val="24"/>
        </w:rPr>
        <w:tab/>
      </w:r>
    </w:p>
    <w:p w:rsidR="001674F1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  <w:t>e-mail:</w:t>
      </w:r>
      <w:r w:rsidRPr="001818A6">
        <w:rPr>
          <w:szCs w:val="24"/>
        </w:rPr>
        <w:tab/>
        <w:t xml:space="preserve"> </w:t>
      </w:r>
    </w:p>
    <w:p w:rsidR="001674F1" w:rsidRPr="00040179" w:rsidRDefault="001674F1" w:rsidP="001674F1">
      <w:pPr>
        <w:rPr>
          <w:sz w:val="22"/>
          <w:szCs w:val="22"/>
        </w:rPr>
      </w:pPr>
    </w:p>
    <w:p w:rsidR="001674F1" w:rsidRPr="00C32101" w:rsidRDefault="001674F1" w:rsidP="00C32101">
      <w:pPr>
        <w:pStyle w:val="Nadpis1"/>
        <w:keepLines/>
        <w:numPr>
          <w:ilvl w:val="1"/>
          <w:numId w:val="26"/>
        </w:numP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bCs/>
          <w:szCs w:val="24"/>
        </w:rPr>
      </w:pPr>
      <w:r w:rsidRPr="00C32101">
        <w:rPr>
          <w:bCs/>
          <w:szCs w:val="24"/>
        </w:rPr>
        <w:t>Osoby oprávněné k jednání za Zhotovitele:</w:t>
      </w:r>
    </w:p>
    <w:p w:rsidR="005A742E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smluvních:</w:t>
      </w:r>
      <w:r w:rsidRPr="001818A6">
        <w:rPr>
          <w:szCs w:val="24"/>
        </w:rPr>
        <w:tab/>
      </w:r>
      <w:r w:rsidRPr="001818A6">
        <w:rPr>
          <w:szCs w:val="24"/>
          <w:shd w:val="clear" w:color="auto" w:fill="FFFF00"/>
        </w:rPr>
        <w:t>…………………</w:t>
      </w:r>
      <w:proofErr w:type="gramStart"/>
      <w:r w:rsidRPr="001818A6">
        <w:rPr>
          <w:szCs w:val="24"/>
          <w:shd w:val="clear" w:color="auto" w:fill="FFFF00"/>
        </w:rPr>
        <w:t>…….</w:t>
      </w:r>
      <w:proofErr w:type="gramEnd"/>
      <w:r w:rsidRPr="001818A6">
        <w:rPr>
          <w:szCs w:val="24"/>
          <w:shd w:val="clear" w:color="auto" w:fill="FFFF00"/>
        </w:rPr>
        <w:t>.</w:t>
      </w:r>
      <w:r w:rsidRPr="001818A6">
        <w:rPr>
          <w:szCs w:val="24"/>
        </w:rPr>
        <w:t xml:space="preserve">, </w:t>
      </w:r>
    </w:p>
    <w:p w:rsidR="001674F1" w:rsidRPr="001818A6" w:rsidRDefault="005A742E" w:rsidP="005A742E">
      <w:pPr>
        <w:spacing w:before="120"/>
        <w:ind w:left="539" w:firstLine="170"/>
        <w:rPr>
          <w:szCs w:val="24"/>
        </w:rPr>
      </w:pPr>
      <w:r w:rsidRPr="001818A6">
        <w:rPr>
          <w:szCs w:val="24"/>
        </w:rPr>
        <w:t>t</w:t>
      </w:r>
      <w:r w:rsidR="001674F1" w:rsidRPr="001818A6">
        <w:rPr>
          <w:szCs w:val="24"/>
        </w:rPr>
        <w:t>el. +420 </w:t>
      </w:r>
      <w:r w:rsidR="001674F1" w:rsidRPr="001818A6">
        <w:rPr>
          <w:szCs w:val="24"/>
          <w:shd w:val="clear" w:color="auto" w:fill="FFFF00"/>
        </w:rPr>
        <w:t>…………………</w:t>
      </w:r>
      <w:proofErr w:type="gramStart"/>
      <w:r w:rsidR="001674F1" w:rsidRPr="001818A6">
        <w:rPr>
          <w:szCs w:val="24"/>
          <w:shd w:val="clear" w:color="auto" w:fill="FFFF00"/>
        </w:rPr>
        <w:t>……</w:t>
      </w:r>
      <w:r w:rsidR="001674F1" w:rsidRPr="001818A6">
        <w:rPr>
          <w:szCs w:val="24"/>
        </w:rPr>
        <w:t>.</w:t>
      </w:r>
      <w:proofErr w:type="gramEnd"/>
      <w:r w:rsidRPr="001818A6">
        <w:rPr>
          <w:szCs w:val="24"/>
        </w:rPr>
        <w:t xml:space="preserve">, </w:t>
      </w:r>
      <w:r w:rsidR="001674F1" w:rsidRPr="001818A6">
        <w:rPr>
          <w:szCs w:val="24"/>
        </w:rPr>
        <w:t xml:space="preserve">e-mail: </w:t>
      </w:r>
      <w:r w:rsidR="001674F1" w:rsidRPr="001818A6">
        <w:rPr>
          <w:szCs w:val="24"/>
          <w:shd w:val="clear" w:color="auto" w:fill="FFFF00"/>
        </w:rPr>
        <w:t>…………………………</w:t>
      </w:r>
    </w:p>
    <w:p w:rsidR="005A742E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technických:</w:t>
      </w:r>
      <w:r w:rsidRPr="001818A6">
        <w:rPr>
          <w:szCs w:val="24"/>
        </w:rPr>
        <w:tab/>
      </w:r>
      <w:r w:rsidRPr="001818A6">
        <w:rPr>
          <w:szCs w:val="24"/>
          <w:shd w:val="clear" w:color="auto" w:fill="FFFF00"/>
        </w:rPr>
        <w:t>…………………</w:t>
      </w:r>
      <w:proofErr w:type="gramStart"/>
      <w:r w:rsidRPr="001818A6">
        <w:rPr>
          <w:szCs w:val="24"/>
          <w:shd w:val="clear" w:color="auto" w:fill="FFFF00"/>
        </w:rPr>
        <w:t>…….</w:t>
      </w:r>
      <w:proofErr w:type="gramEnd"/>
      <w:r w:rsidRPr="001818A6">
        <w:rPr>
          <w:szCs w:val="24"/>
          <w:shd w:val="clear" w:color="auto" w:fill="FFFF00"/>
        </w:rPr>
        <w:t>.</w:t>
      </w:r>
      <w:r w:rsidRPr="001818A6">
        <w:rPr>
          <w:szCs w:val="24"/>
        </w:rPr>
        <w:t xml:space="preserve">, </w:t>
      </w:r>
    </w:p>
    <w:p w:rsidR="001674F1" w:rsidRDefault="001674F1" w:rsidP="005A742E">
      <w:pPr>
        <w:spacing w:before="120"/>
        <w:ind w:left="539" w:firstLine="170"/>
        <w:rPr>
          <w:szCs w:val="24"/>
          <w:shd w:val="clear" w:color="auto" w:fill="FFFF00"/>
        </w:rPr>
      </w:pPr>
      <w:r w:rsidRPr="001818A6">
        <w:rPr>
          <w:szCs w:val="24"/>
        </w:rPr>
        <w:t>tel. +420 </w:t>
      </w:r>
      <w:r w:rsidRPr="001818A6">
        <w:rPr>
          <w:szCs w:val="24"/>
          <w:shd w:val="clear" w:color="auto" w:fill="FFFF00"/>
        </w:rPr>
        <w:t>……………………….</w:t>
      </w:r>
      <w:r w:rsidRPr="001818A6">
        <w:rPr>
          <w:szCs w:val="24"/>
        </w:rPr>
        <w:t xml:space="preserve"> e-mail: </w:t>
      </w:r>
      <w:r w:rsidRPr="001818A6">
        <w:rPr>
          <w:szCs w:val="24"/>
          <w:shd w:val="clear" w:color="auto" w:fill="FFFF00"/>
        </w:rPr>
        <w:t>…………………………</w:t>
      </w:r>
    </w:p>
    <w:p w:rsidR="00DD52D7" w:rsidRPr="00DD52D7" w:rsidRDefault="00DD52D7" w:rsidP="00116064">
      <w:pPr>
        <w:spacing w:before="240"/>
        <w:ind w:left="539"/>
        <w:rPr>
          <w:b/>
          <w:szCs w:val="24"/>
        </w:rPr>
      </w:pPr>
      <w:r w:rsidRPr="00DD52D7">
        <w:rPr>
          <w:b/>
          <w:szCs w:val="24"/>
          <w:highlight w:val="yellow"/>
        </w:rPr>
        <w:t>(uchazeč doplní)</w:t>
      </w:r>
    </w:p>
    <w:p w:rsidR="002763D0" w:rsidRPr="00392874" w:rsidRDefault="00CC44C0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Preambule</w:t>
      </w:r>
    </w:p>
    <w:p w:rsidR="002763D0" w:rsidRDefault="002763D0" w:rsidP="00DD52D7">
      <w:pPr>
        <w:spacing w:before="120"/>
        <w:jc w:val="both"/>
        <w:rPr>
          <w:szCs w:val="24"/>
        </w:rPr>
      </w:pPr>
      <w:r>
        <w:rPr>
          <w:szCs w:val="24"/>
        </w:rPr>
        <w:t xml:space="preserve">Vzhledem k tomu, že </w:t>
      </w:r>
      <w:r w:rsidR="001674F1">
        <w:rPr>
          <w:szCs w:val="24"/>
        </w:rPr>
        <w:t>O</w:t>
      </w:r>
      <w:r>
        <w:rPr>
          <w:szCs w:val="24"/>
        </w:rPr>
        <w:t xml:space="preserve">bjednatel má zájem o provádění pravidelné údržby a servisních prací </w:t>
      </w:r>
      <w:r w:rsidR="007D3BF4">
        <w:rPr>
          <w:szCs w:val="24"/>
        </w:rPr>
        <w:t xml:space="preserve">na </w:t>
      </w:r>
      <w:r w:rsidR="008608B8">
        <w:rPr>
          <w:szCs w:val="24"/>
        </w:rPr>
        <w:t>Díle „</w:t>
      </w:r>
      <w:r w:rsidR="00194692" w:rsidRPr="00194692">
        <w:rPr>
          <w:b/>
          <w:szCs w:val="24"/>
        </w:rPr>
        <w:t>ZDROJ KVET 5MWE KOŽICHOVICE A ROZVODY SZT</w:t>
      </w:r>
      <w:r w:rsidR="008608B8">
        <w:rPr>
          <w:szCs w:val="24"/>
        </w:rPr>
        <w:t>“ jehož součástí jsou</w:t>
      </w:r>
      <w:r w:rsidR="007D3BF4">
        <w:rPr>
          <w:szCs w:val="24"/>
        </w:rPr>
        <w:t xml:space="preserve"> </w:t>
      </w:r>
      <w:r w:rsidR="00194692">
        <w:rPr>
          <w:szCs w:val="24"/>
        </w:rPr>
        <w:t xml:space="preserve">klíčové komponenty jako </w:t>
      </w:r>
      <w:r w:rsidR="007D3BF4">
        <w:rPr>
          <w:szCs w:val="24"/>
        </w:rPr>
        <w:t>kogenerační jednotk</w:t>
      </w:r>
      <w:r w:rsidR="008608B8">
        <w:rPr>
          <w:szCs w:val="24"/>
        </w:rPr>
        <w:t>y</w:t>
      </w:r>
      <w:r w:rsidR="00194692">
        <w:rPr>
          <w:szCs w:val="24"/>
        </w:rPr>
        <w:t xml:space="preserve"> a</w:t>
      </w:r>
      <w:r w:rsidR="008608B8">
        <w:rPr>
          <w:szCs w:val="24"/>
        </w:rPr>
        <w:t xml:space="preserve"> </w:t>
      </w:r>
      <w:r w:rsidR="00194692">
        <w:rPr>
          <w:szCs w:val="24"/>
        </w:rPr>
        <w:t>absorpční</w:t>
      </w:r>
      <w:r w:rsidR="008608B8">
        <w:rPr>
          <w:szCs w:val="24"/>
        </w:rPr>
        <w:t xml:space="preserve"> jednotky</w:t>
      </w:r>
      <w:r w:rsidR="00194692">
        <w:rPr>
          <w:szCs w:val="24"/>
        </w:rPr>
        <w:t xml:space="preserve"> vč. chladících jednotek</w:t>
      </w:r>
      <w:r w:rsidR="007D3BF4">
        <w:rPr>
          <w:szCs w:val="24"/>
        </w:rPr>
        <w:t xml:space="preserve"> </w:t>
      </w:r>
      <w:r w:rsidR="001674F1">
        <w:rPr>
          <w:szCs w:val="24"/>
        </w:rPr>
        <w:t xml:space="preserve">ve vlastnictví </w:t>
      </w:r>
      <w:proofErr w:type="gramStart"/>
      <w:r w:rsidR="001674F1">
        <w:rPr>
          <w:szCs w:val="24"/>
        </w:rPr>
        <w:t>Objednatele</w:t>
      </w:r>
      <w:r>
        <w:rPr>
          <w:szCs w:val="24"/>
        </w:rPr>
        <w:t xml:space="preserve"> </w:t>
      </w:r>
      <w:r w:rsidR="00424F7D">
        <w:t xml:space="preserve"> </w:t>
      </w:r>
      <w:r>
        <w:rPr>
          <w:szCs w:val="24"/>
        </w:rPr>
        <w:t>a</w:t>
      </w:r>
      <w:proofErr w:type="gramEnd"/>
      <w:r>
        <w:rPr>
          <w:szCs w:val="24"/>
        </w:rPr>
        <w:t xml:space="preserve"> </w:t>
      </w:r>
      <w:r w:rsidR="001674F1">
        <w:rPr>
          <w:szCs w:val="24"/>
        </w:rPr>
        <w:t>Z</w:t>
      </w:r>
      <w:r>
        <w:rPr>
          <w:szCs w:val="24"/>
        </w:rPr>
        <w:t xml:space="preserve">hotovitel má zájem provádění pravidelné údržby a servisní práce pro </w:t>
      </w:r>
      <w:r w:rsidR="001674F1">
        <w:rPr>
          <w:szCs w:val="24"/>
        </w:rPr>
        <w:t>O</w:t>
      </w:r>
      <w:r>
        <w:rPr>
          <w:szCs w:val="24"/>
        </w:rPr>
        <w:t xml:space="preserve">bjednatele za odměnu uskutečňovat, dohodly se smluvní strany na této </w:t>
      </w:r>
      <w:r w:rsidR="00610FC5">
        <w:rPr>
          <w:szCs w:val="24"/>
        </w:rPr>
        <w:t>Smlouv</w:t>
      </w:r>
      <w:r>
        <w:rPr>
          <w:szCs w:val="24"/>
        </w:rPr>
        <w:t>ě o servisní službě</w:t>
      </w:r>
      <w:r w:rsidR="001674F1">
        <w:rPr>
          <w:szCs w:val="24"/>
        </w:rPr>
        <w:t xml:space="preserve"> (dále jen Smlouva)</w:t>
      </w:r>
      <w:r>
        <w:rPr>
          <w:szCs w:val="24"/>
        </w:rPr>
        <w:t>.</w:t>
      </w:r>
      <w:r w:rsidR="00194692">
        <w:rPr>
          <w:szCs w:val="24"/>
        </w:rPr>
        <w:t xml:space="preserve"> Mezi klíčové komponenty pro zajištění servisních činností spadají </w:t>
      </w:r>
      <w:r w:rsidR="00393730">
        <w:rPr>
          <w:szCs w:val="24"/>
        </w:rPr>
        <w:t xml:space="preserve">klíčové </w:t>
      </w:r>
      <w:r w:rsidR="00194692">
        <w:rPr>
          <w:szCs w:val="24"/>
        </w:rPr>
        <w:t xml:space="preserve">komponenty </w:t>
      </w:r>
      <w:r w:rsidR="00393730">
        <w:rPr>
          <w:szCs w:val="24"/>
        </w:rPr>
        <w:t>(Dále jen „</w:t>
      </w:r>
      <w:r w:rsidR="00393730" w:rsidRPr="00393730">
        <w:rPr>
          <w:i/>
          <w:szCs w:val="24"/>
        </w:rPr>
        <w:t>klíčové komponenty</w:t>
      </w:r>
      <w:r w:rsidR="00393730">
        <w:rPr>
          <w:szCs w:val="24"/>
        </w:rPr>
        <w:t>“</w:t>
      </w:r>
      <w:proofErr w:type="gramStart"/>
      <w:r w:rsidR="00393730">
        <w:rPr>
          <w:szCs w:val="24"/>
        </w:rPr>
        <w:t xml:space="preserve">) </w:t>
      </w:r>
      <w:r w:rsidR="00194692">
        <w:rPr>
          <w:szCs w:val="24"/>
        </w:rPr>
        <w:t>:</w:t>
      </w:r>
      <w:proofErr w:type="gramEnd"/>
    </w:p>
    <w:p w:rsidR="00194692" w:rsidRDefault="00194692" w:rsidP="00DD52D7">
      <w:pPr>
        <w:spacing w:before="120"/>
        <w:jc w:val="both"/>
        <w:rPr>
          <w:szCs w:val="24"/>
        </w:rPr>
      </w:pPr>
    </w:p>
    <w:p w:rsidR="00194692" w:rsidRPr="00DD52D7" w:rsidRDefault="00194692" w:rsidP="00194692">
      <w:pPr>
        <w:spacing w:before="240"/>
        <w:ind w:left="539"/>
        <w:rPr>
          <w:b/>
          <w:szCs w:val="24"/>
        </w:rPr>
      </w:pPr>
      <w:r>
        <w:rPr>
          <w:szCs w:val="24"/>
        </w:rPr>
        <w:t>Kogenerační jednotky typ</w:t>
      </w:r>
      <w:r w:rsidR="00393730">
        <w:rPr>
          <w:szCs w:val="24"/>
        </w:rPr>
        <w:t xml:space="preserve"> (Dále jen „KGJ“</w:t>
      </w:r>
      <w:proofErr w:type="gramStart"/>
      <w:r w:rsidR="00393730">
        <w:rPr>
          <w:szCs w:val="24"/>
        </w:rPr>
        <w:t>)</w:t>
      </w:r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</w:t>
      </w:r>
      <w:r w:rsidRPr="00194692">
        <w:rPr>
          <w:szCs w:val="24"/>
          <w:highlight w:val="yellow"/>
        </w:rPr>
        <w:t>(uchazeč doplní)</w:t>
      </w:r>
      <w:r>
        <w:rPr>
          <w:szCs w:val="24"/>
        </w:rPr>
        <w:br/>
        <w:t xml:space="preserve">Absorpční jednotky </w:t>
      </w:r>
      <w:r w:rsidR="00393730">
        <w:rPr>
          <w:szCs w:val="24"/>
        </w:rPr>
        <w:t xml:space="preserve">(Dále jen „ACHJ“) </w:t>
      </w:r>
      <w:r>
        <w:rPr>
          <w:szCs w:val="24"/>
        </w:rPr>
        <w:t xml:space="preserve">: </w:t>
      </w:r>
      <w:r w:rsidRPr="00194692">
        <w:rPr>
          <w:szCs w:val="24"/>
          <w:highlight w:val="yellow"/>
        </w:rPr>
        <w:t>(uchazeč doplní)</w:t>
      </w:r>
      <w:r>
        <w:rPr>
          <w:szCs w:val="24"/>
        </w:rPr>
        <w:br/>
        <w:t xml:space="preserve">Chladící věže </w:t>
      </w:r>
      <w:r w:rsidR="00393730">
        <w:rPr>
          <w:szCs w:val="24"/>
        </w:rPr>
        <w:t>(Dále jen („</w:t>
      </w:r>
      <w:proofErr w:type="spellStart"/>
      <w:r w:rsidR="00393730">
        <w:rPr>
          <w:szCs w:val="24"/>
        </w:rPr>
        <w:t>ChV</w:t>
      </w:r>
      <w:proofErr w:type="spellEnd"/>
      <w:r w:rsidR="00393730">
        <w:rPr>
          <w:szCs w:val="24"/>
        </w:rPr>
        <w:t>“)</w:t>
      </w:r>
      <w:r>
        <w:rPr>
          <w:szCs w:val="24"/>
        </w:rPr>
        <w:t xml:space="preserve"> : </w:t>
      </w:r>
      <w:r w:rsidRPr="00194692">
        <w:rPr>
          <w:szCs w:val="24"/>
          <w:highlight w:val="yellow"/>
        </w:rPr>
        <w:t>(uchazeč doplní)</w:t>
      </w:r>
      <w:r>
        <w:rPr>
          <w:szCs w:val="24"/>
        </w:rPr>
        <w:br/>
        <w:t>Tepelné plynové čerpadlo</w:t>
      </w:r>
      <w:r w:rsidR="00393730">
        <w:rPr>
          <w:szCs w:val="24"/>
        </w:rPr>
        <w:t xml:space="preserve"> (Dále jen „AHP“)</w:t>
      </w:r>
      <w:r>
        <w:rPr>
          <w:szCs w:val="24"/>
        </w:rPr>
        <w:t xml:space="preserve">  : </w:t>
      </w:r>
      <w:r w:rsidRPr="00194692">
        <w:rPr>
          <w:szCs w:val="24"/>
          <w:highlight w:val="yellow"/>
        </w:rPr>
        <w:t>(uchazeč doplní)</w:t>
      </w:r>
    </w:p>
    <w:p w:rsidR="002763D0" w:rsidRPr="00392874" w:rsidRDefault="002763D0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Předmět smlouvy</w:t>
      </w:r>
    </w:p>
    <w:p w:rsidR="001674F1" w:rsidRPr="001818A6" w:rsidRDefault="002763D0" w:rsidP="0044321E">
      <w:pPr>
        <w:pStyle w:val="Zkladntext"/>
        <w:tabs>
          <w:tab w:val="left" w:pos="720"/>
        </w:tabs>
        <w:rPr>
          <w:szCs w:val="24"/>
        </w:rPr>
      </w:pPr>
      <w:r w:rsidRPr="001818A6">
        <w:rPr>
          <w:szCs w:val="24"/>
        </w:rPr>
        <w:t xml:space="preserve">Předmětem této </w:t>
      </w:r>
      <w:r w:rsidR="00610FC5">
        <w:rPr>
          <w:szCs w:val="24"/>
        </w:rPr>
        <w:t>Smlouv</w:t>
      </w:r>
      <w:r w:rsidRPr="001818A6">
        <w:rPr>
          <w:szCs w:val="24"/>
        </w:rPr>
        <w:t xml:space="preserve">y je závazek </w:t>
      </w:r>
      <w:r w:rsidR="001674F1" w:rsidRPr="001818A6">
        <w:rPr>
          <w:szCs w:val="24"/>
        </w:rPr>
        <w:t>Z</w:t>
      </w:r>
      <w:r w:rsidRPr="001818A6">
        <w:rPr>
          <w:szCs w:val="24"/>
        </w:rPr>
        <w:t>hotovitele</w:t>
      </w:r>
      <w:r w:rsidR="001F37BD" w:rsidRPr="001818A6">
        <w:rPr>
          <w:szCs w:val="24"/>
        </w:rPr>
        <w:t xml:space="preserve"> provádět </w:t>
      </w:r>
      <w:r w:rsidR="00204A92" w:rsidRPr="001818A6">
        <w:rPr>
          <w:szCs w:val="24"/>
        </w:rPr>
        <w:t xml:space="preserve">pravidelnou údržbu a </w:t>
      </w:r>
      <w:r w:rsidR="001F37BD" w:rsidRPr="001818A6">
        <w:rPr>
          <w:szCs w:val="24"/>
        </w:rPr>
        <w:t>servisní práce v rozsahu:</w:t>
      </w:r>
      <w:r w:rsidRPr="001818A6">
        <w:rPr>
          <w:szCs w:val="24"/>
        </w:rPr>
        <w:t xml:space="preserve"> </w:t>
      </w:r>
    </w:p>
    <w:p w:rsidR="00A31CEA" w:rsidRPr="001818A6" w:rsidRDefault="002763D0" w:rsidP="00A31CEA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lastRenderedPageBreak/>
        <w:t>pravideln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plánovan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údržb</w:t>
      </w:r>
      <w:r w:rsidR="001F37BD" w:rsidRPr="001818A6">
        <w:rPr>
          <w:szCs w:val="24"/>
        </w:rPr>
        <w:t>a</w:t>
      </w:r>
      <w:r w:rsidRPr="001818A6">
        <w:rPr>
          <w:szCs w:val="24"/>
        </w:rPr>
        <w:t xml:space="preserve"> </w:t>
      </w:r>
      <w:r w:rsidR="00424F7D" w:rsidRPr="001818A6">
        <w:rPr>
          <w:szCs w:val="24"/>
        </w:rPr>
        <w:t xml:space="preserve">na </w:t>
      </w:r>
      <w:r w:rsidR="00194692">
        <w:rPr>
          <w:szCs w:val="24"/>
        </w:rPr>
        <w:t>komponentech</w:t>
      </w:r>
      <w:r w:rsidR="00424F7D" w:rsidRPr="001818A6">
        <w:rPr>
          <w:szCs w:val="24"/>
        </w:rPr>
        <w:t xml:space="preserve"> </w:t>
      </w:r>
      <w:r w:rsidRPr="001818A6">
        <w:rPr>
          <w:szCs w:val="24"/>
        </w:rPr>
        <w:t>uveden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v Příloze č. </w:t>
      </w:r>
      <w:r w:rsidR="005A742E" w:rsidRPr="001818A6">
        <w:rPr>
          <w:szCs w:val="24"/>
        </w:rPr>
        <w:t>3</w:t>
      </w:r>
      <w:r w:rsidR="00194692">
        <w:rPr>
          <w:szCs w:val="24"/>
        </w:rPr>
        <w:t xml:space="preserve"> </w:t>
      </w:r>
      <w:r w:rsidR="00194692" w:rsidRPr="00194692">
        <w:rPr>
          <w:szCs w:val="24"/>
          <w:highlight w:val="yellow"/>
        </w:rPr>
        <w:t>(uchazeč doplní)</w:t>
      </w:r>
      <w:r w:rsidR="005A742E" w:rsidRPr="001818A6">
        <w:rPr>
          <w:szCs w:val="24"/>
        </w:rPr>
        <w:t xml:space="preserve">, </w:t>
      </w:r>
      <w:r w:rsidR="00204A92" w:rsidRPr="001818A6">
        <w:rPr>
          <w:szCs w:val="24"/>
        </w:rPr>
        <w:t>(dále i Údržba)</w:t>
      </w:r>
    </w:p>
    <w:p w:rsidR="001674F1" w:rsidRPr="001818A6" w:rsidRDefault="002763D0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>neplánovan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údržb</w:t>
      </w:r>
      <w:r w:rsidR="001F37BD" w:rsidRPr="001818A6">
        <w:rPr>
          <w:szCs w:val="24"/>
        </w:rPr>
        <w:t>a</w:t>
      </w:r>
      <w:r w:rsidRPr="001818A6">
        <w:rPr>
          <w:szCs w:val="24"/>
        </w:rPr>
        <w:t xml:space="preserve"> (odstraňování poruch) a ostatní servisní práce na </w:t>
      </w:r>
      <w:r w:rsidR="00393730">
        <w:rPr>
          <w:szCs w:val="24"/>
        </w:rPr>
        <w:t>klíčových komponentech</w:t>
      </w:r>
      <w:r w:rsidRPr="001818A6">
        <w:rPr>
          <w:szCs w:val="24"/>
        </w:rPr>
        <w:t xml:space="preserve"> </w:t>
      </w:r>
      <w:r w:rsidR="00204A92" w:rsidRPr="001818A6">
        <w:rPr>
          <w:szCs w:val="24"/>
        </w:rPr>
        <w:t>(dále i Servis)</w:t>
      </w:r>
    </w:p>
    <w:p w:rsidR="0044321E" w:rsidRPr="001818A6" w:rsidRDefault="0044321E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 xml:space="preserve">pravidelné </w:t>
      </w:r>
      <w:proofErr w:type="spellStart"/>
      <w:r w:rsidRPr="001818A6">
        <w:rPr>
          <w:szCs w:val="24"/>
        </w:rPr>
        <w:t>boroskopické</w:t>
      </w:r>
      <w:proofErr w:type="spellEnd"/>
      <w:r w:rsidRPr="001818A6">
        <w:rPr>
          <w:szCs w:val="24"/>
        </w:rPr>
        <w:t xml:space="preserve"> kontroly spalovacích prostorů motoru</w:t>
      </w:r>
    </w:p>
    <w:p w:rsidR="0044321E" w:rsidRPr="001818A6" w:rsidRDefault="0044321E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 xml:space="preserve">dálkový monitoring </w:t>
      </w:r>
      <w:r w:rsidR="00424F7D" w:rsidRPr="001818A6">
        <w:rPr>
          <w:szCs w:val="24"/>
        </w:rPr>
        <w:t>K</w:t>
      </w:r>
      <w:r w:rsidR="00393730">
        <w:rPr>
          <w:szCs w:val="24"/>
        </w:rPr>
        <w:t>G</w:t>
      </w:r>
      <w:r w:rsidR="00424F7D" w:rsidRPr="001818A6">
        <w:rPr>
          <w:szCs w:val="24"/>
        </w:rPr>
        <w:t>J</w:t>
      </w:r>
      <w:r w:rsidRPr="001818A6">
        <w:rPr>
          <w:szCs w:val="24"/>
        </w:rPr>
        <w:t xml:space="preserve"> včetně průběžného vyhodnocování provozuschopnosti K</w:t>
      </w:r>
      <w:r w:rsidR="00393730">
        <w:rPr>
          <w:szCs w:val="24"/>
        </w:rPr>
        <w:t>G</w:t>
      </w:r>
      <w:r w:rsidRPr="001818A6">
        <w:rPr>
          <w:szCs w:val="24"/>
        </w:rPr>
        <w:t>J v rozsahu:</w:t>
      </w:r>
    </w:p>
    <w:p w:rsidR="0044321E" w:rsidRPr="001818A6" w:rsidRDefault="00204A92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nepřetržité</w:t>
      </w:r>
      <w:r w:rsidR="0044321E" w:rsidRPr="001818A6">
        <w:rPr>
          <w:szCs w:val="24"/>
        </w:rPr>
        <w:t xml:space="preserve"> </w:t>
      </w:r>
      <w:r w:rsidRPr="001818A6">
        <w:rPr>
          <w:szCs w:val="24"/>
        </w:rPr>
        <w:t xml:space="preserve">dálkové </w:t>
      </w:r>
      <w:r w:rsidR="0044321E" w:rsidRPr="001818A6">
        <w:rPr>
          <w:szCs w:val="24"/>
        </w:rPr>
        <w:t xml:space="preserve">sledování provozních dat </w:t>
      </w:r>
      <w:r w:rsidRPr="001818A6">
        <w:rPr>
          <w:szCs w:val="24"/>
        </w:rPr>
        <w:t>K</w:t>
      </w:r>
      <w:r w:rsidR="00393730">
        <w:rPr>
          <w:szCs w:val="24"/>
        </w:rPr>
        <w:t>G</w:t>
      </w:r>
      <w:r w:rsidRPr="001818A6">
        <w:rPr>
          <w:szCs w:val="24"/>
        </w:rPr>
        <w:t>J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ukládání historie provozu se zpětnou analýzou dat a jejich vyhodnocení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 xml:space="preserve">upozornění </w:t>
      </w:r>
      <w:r w:rsidR="00204A92" w:rsidRPr="001818A6">
        <w:rPr>
          <w:szCs w:val="24"/>
        </w:rPr>
        <w:t>Objednatel</w:t>
      </w:r>
      <w:r w:rsidR="0053502B">
        <w:rPr>
          <w:szCs w:val="24"/>
        </w:rPr>
        <w:t>e</w:t>
      </w:r>
      <w:r w:rsidRPr="001818A6">
        <w:rPr>
          <w:szCs w:val="24"/>
        </w:rPr>
        <w:t xml:space="preserve"> v případě akutního problému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pravidelné zasílání informací o stavu jednotky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 xml:space="preserve">analýza technického stavu jednotky včetně doporučení pro </w:t>
      </w:r>
      <w:r w:rsidR="00204A92" w:rsidRPr="001818A6">
        <w:rPr>
          <w:szCs w:val="24"/>
        </w:rPr>
        <w:t>Objedna</w:t>
      </w:r>
      <w:r w:rsidRPr="001818A6">
        <w:rPr>
          <w:szCs w:val="24"/>
        </w:rPr>
        <w:t>tele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telefonická podpora plánování pravidelné údržby kogenerační jednotky</w:t>
      </w:r>
    </w:p>
    <w:p w:rsidR="0044321E" w:rsidRPr="001818A6" w:rsidRDefault="0044321E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 xml:space="preserve">zajištění hotovosti zaručující dostupnost servisu 24 hodin denně, 7 dní v </w:t>
      </w:r>
      <w:proofErr w:type="gramStart"/>
      <w:r w:rsidRPr="001818A6">
        <w:rPr>
          <w:szCs w:val="24"/>
        </w:rPr>
        <w:t>týdnu</w:t>
      </w:r>
      <w:proofErr w:type="gramEnd"/>
      <w:r w:rsidRPr="001818A6">
        <w:rPr>
          <w:szCs w:val="24"/>
        </w:rPr>
        <w:t xml:space="preserve"> </w:t>
      </w:r>
      <w:r w:rsidR="00204A92" w:rsidRPr="001818A6">
        <w:rPr>
          <w:szCs w:val="24"/>
        </w:rPr>
        <w:t>a to v termínech, stanovených Smlouvou</w:t>
      </w:r>
    </w:p>
    <w:p w:rsidR="003942CD" w:rsidRPr="001818A6" w:rsidRDefault="003942CD" w:rsidP="00392874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>dodávka, výměna a zpětný odběr použitého oleje</w:t>
      </w:r>
      <w:r w:rsidR="00393730">
        <w:rPr>
          <w:szCs w:val="24"/>
        </w:rPr>
        <w:t>, a dalších provozních médií v ACHJ</w:t>
      </w:r>
      <w:r w:rsidRPr="001818A6">
        <w:rPr>
          <w:szCs w:val="24"/>
        </w:rPr>
        <w:t xml:space="preserve"> včetně analýz a vyhodnocování vzorků </w:t>
      </w:r>
    </w:p>
    <w:p w:rsidR="003942CD" w:rsidRDefault="003942CD" w:rsidP="00392874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>dodávka všech médií</w:t>
      </w:r>
      <w:r w:rsidR="00393730">
        <w:rPr>
          <w:szCs w:val="24"/>
        </w:rPr>
        <w:t xml:space="preserve"> KGJ, ACHJ</w:t>
      </w:r>
      <w:r w:rsidRPr="001818A6">
        <w:rPr>
          <w:szCs w:val="24"/>
        </w:rPr>
        <w:t xml:space="preserve"> (oleje</w:t>
      </w:r>
      <w:r w:rsidR="00393730">
        <w:rPr>
          <w:szCs w:val="24"/>
        </w:rPr>
        <w:t>,</w:t>
      </w:r>
      <w:r w:rsidRPr="001818A6">
        <w:rPr>
          <w:szCs w:val="24"/>
        </w:rPr>
        <w:t xml:space="preserve"> nemrznoucí </w:t>
      </w:r>
      <w:proofErr w:type="gramStart"/>
      <w:r w:rsidRPr="001818A6">
        <w:rPr>
          <w:szCs w:val="24"/>
        </w:rPr>
        <w:t>kapaliny</w:t>
      </w:r>
      <w:r w:rsidR="00393730">
        <w:rPr>
          <w:szCs w:val="24"/>
        </w:rPr>
        <w:t>,</w:t>
      </w:r>
      <w:proofErr w:type="gramEnd"/>
      <w:r w:rsidR="00393730">
        <w:rPr>
          <w:szCs w:val="24"/>
        </w:rPr>
        <w:t xml:space="preserve"> atp.</w:t>
      </w:r>
      <w:r w:rsidRPr="001818A6">
        <w:rPr>
          <w:szCs w:val="24"/>
        </w:rPr>
        <w:t xml:space="preserve">) nutných pro správný provoz </w:t>
      </w:r>
      <w:r w:rsidR="00393730">
        <w:rPr>
          <w:szCs w:val="24"/>
        </w:rPr>
        <w:t>klíčových komponent</w:t>
      </w:r>
      <w:r w:rsidRPr="001818A6">
        <w:rPr>
          <w:szCs w:val="24"/>
        </w:rPr>
        <w:t xml:space="preserve"> kromě primárního paliva</w:t>
      </w:r>
      <w:r w:rsidR="001818A6">
        <w:rPr>
          <w:szCs w:val="24"/>
        </w:rPr>
        <w:t xml:space="preserve"> </w:t>
      </w:r>
      <w:r w:rsidRPr="001818A6">
        <w:rPr>
          <w:szCs w:val="24"/>
        </w:rPr>
        <w:t>-</w:t>
      </w:r>
      <w:r w:rsidR="001818A6">
        <w:rPr>
          <w:szCs w:val="24"/>
        </w:rPr>
        <w:t xml:space="preserve"> </w:t>
      </w:r>
      <w:r w:rsidRPr="001818A6">
        <w:rPr>
          <w:szCs w:val="24"/>
        </w:rPr>
        <w:t xml:space="preserve">zemního plynu a topné vody v odpovídající kvalitě </w:t>
      </w:r>
    </w:p>
    <w:p w:rsidR="00EC425F" w:rsidRPr="0053502B" w:rsidRDefault="00A01D93" w:rsidP="00EC425F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>
        <w:rPr>
          <w:szCs w:val="24"/>
        </w:rPr>
        <w:t>z</w:t>
      </w:r>
      <w:r w:rsidR="00EC425F" w:rsidRPr="0053502B">
        <w:rPr>
          <w:szCs w:val="24"/>
        </w:rPr>
        <w:t>ajištění servisního zázemí</w:t>
      </w:r>
      <w:r w:rsidR="0071786B" w:rsidRPr="0053502B">
        <w:rPr>
          <w:szCs w:val="24"/>
        </w:rPr>
        <w:t xml:space="preserve"> pro K</w:t>
      </w:r>
      <w:r w:rsidR="00393730">
        <w:rPr>
          <w:szCs w:val="24"/>
        </w:rPr>
        <w:t>G</w:t>
      </w:r>
      <w:r w:rsidR="0071786B" w:rsidRPr="0053502B">
        <w:rPr>
          <w:szCs w:val="24"/>
        </w:rPr>
        <w:t>J</w:t>
      </w:r>
      <w:r w:rsidR="00393730">
        <w:rPr>
          <w:szCs w:val="24"/>
        </w:rPr>
        <w:t xml:space="preserve">, ACHJ, </w:t>
      </w:r>
      <w:proofErr w:type="spellStart"/>
      <w:r w:rsidR="00393730">
        <w:rPr>
          <w:szCs w:val="24"/>
        </w:rPr>
        <w:t>ChV</w:t>
      </w:r>
      <w:proofErr w:type="spellEnd"/>
      <w:r w:rsidR="00393730">
        <w:rPr>
          <w:szCs w:val="24"/>
        </w:rPr>
        <w:t>, AHP</w:t>
      </w:r>
      <w:r w:rsidR="0071786B" w:rsidRPr="0053502B">
        <w:rPr>
          <w:szCs w:val="24"/>
        </w:rPr>
        <w:t xml:space="preserve"> uvedené v článku 2 této smlouvy</w:t>
      </w:r>
      <w:r w:rsidR="00BC73DF" w:rsidRPr="0053502B">
        <w:rPr>
          <w:szCs w:val="24"/>
        </w:rPr>
        <w:t xml:space="preserve">, </w:t>
      </w:r>
      <w:r w:rsidR="00EC425F" w:rsidRPr="0053502B">
        <w:rPr>
          <w:szCs w:val="24"/>
        </w:rPr>
        <w:t>splňující</w:t>
      </w:r>
      <w:r w:rsidR="00C241FA">
        <w:rPr>
          <w:szCs w:val="24"/>
        </w:rPr>
        <w:t>ho</w:t>
      </w:r>
      <w:r w:rsidR="00EC425F" w:rsidRPr="0053502B">
        <w:rPr>
          <w:szCs w:val="24"/>
        </w:rPr>
        <w:t xml:space="preserve"> následující podmínky:</w:t>
      </w:r>
    </w:p>
    <w:p w:rsidR="00EC425F" w:rsidRPr="0053502B" w:rsidRDefault="0019606D" w:rsidP="00EC425F">
      <w:pPr>
        <w:pStyle w:val="Zkladntext"/>
        <w:numPr>
          <w:ilvl w:val="0"/>
          <w:numId w:val="49"/>
        </w:numPr>
        <w:suppressAutoHyphens/>
        <w:spacing w:before="120" w:after="120"/>
        <w:rPr>
          <w:szCs w:val="24"/>
        </w:rPr>
      </w:pPr>
      <w:r>
        <w:rPr>
          <w:szCs w:val="24"/>
        </w:rPr>
        <w:t xml:space="preserve">zajištění </w:t>
      </w:r>
      <w:r w:rsidR="00EC425F" w:rsidRPr="0053502B">
        <w:rPr>
          <w:szCs w:val="24"/>
        </w:rPr>
        <w:t>technicky vybaven</w:t>
      </w:r>
      <w:r>
        <w:rPr>
          <w:szCs w:val="24"/>
        </w:rPr>
        <w:t>ého,</w:t>
      </w:r>
      <w:r w:rsidR="00EC425F" w:rsidRPr="0053502B">
        <w:rPr>
          <w:szCs w:val="24"/>
        </w:rPr>
        <w:t xml:space="preserve"> autorizovan</w:t>
      </w:r>
      <w:r>
        <w:rPr>
          <w:szCs w:val="24"/>
        </w:rPr>
        <w:t>ého</w:t>
      </w:r>
      <w:r w:rsidR="00EC425F" w:rsidRPr="0053502B">
        <w:rPr>
          <w:szCs w:val="24"/>
        </w:rPr>
        <w:t xml:space="preserve"> servis</w:t>
      </w:r>
      <w:r>
        <w:rPr>
          <w:szCs w:val="24"/>
        </w:rPr>
        <w:t>u</w:t>
      </w:r>
      <w:r w:rsidR="0053502B">
        <w:rPr>
          <w:szCs w:val="24"/>
        </w:rPr>
        <w:t>,</w:t>
      </w:r>
    </w:p>
    <w:p w:rsidR="00EC425F" w:rsidRPr="0053502B" w:rsidRDefault="0053502B" w:rsidP="00EC425F">
      <w:pPr>
        <w:pStyle w:val="Zkladntext"/>
        <w:numPr>
          <w:ilvl w:val="0"/>
          <w:numId w:val="49"/>
        </w:numPr>
        <w:suppressAutoHyphens/>
        <w:spacing w:before="120" w:after="120"/>
        <w:rPr>
          <w:szCs w:val="24"/>
        </w:rPr>
      </w:pPr>
      <w:r w:rsidRPr="0053502B">
        <w:rPr>
          <w:szCs w:val="24"/>
        </w:rPr>
        <w:t xml:space="preserve">zajištění dostupnosti </w:t>
      </w:r>
      <w:r w:rsidR="002C06FC" w:rsidRPr="0053502B">
        <w:rPr>
          <w:szCs w:val="24"/>
        </w:rPr>
        <w:t xml:space="preserve">originálních náhradních </w:t>
      </w:r>
      <w:r w:rsidR="00B244C4" w:rsidRPr="0053502B">
        <w:rPr>
          <w:szCs w:val="24"/>
        </w:rPr>
        <w:t xml:space="preserve">i opotřebitelných </w:t>
      </w:r>
      <w:r w:rsidR="002C06FC" w:rsidRPr="0053502B">
        <w:rPr>
          <w:szCs w:val="24"/>
        </w:rPr>
        <w:t>dílů na</w:t>
      </w:r>
      <w:r w:rsidR="00EC425F" w:rsidRPr="0053502B">
        <w:rPr>
          <w:szCs w:val="24"/>
        </w:rPr>
        <w:t xml:space="preserve"> daný typ motorů pro </w:t>
      </w:r>
      <w:r w:rsidR="00B244C4" w:rsidRPr="0053502B">
        <w:rPr>
          <w:szCs w:val="24"/>
        </w:rPr>
        <w:t xml:space="preserve">výše uvedené </w:t>
      </w:r>
      <w:r w:rsidR="00EC425F" w:rsidRPr="0053502B">
        <w:rPr>
          <w:szCs w:val="24"/>
        </w:rPr>
        <w:t>KJ</w:t>
      </w:r>
      <w:r w:rsidRPr="0053502B">
        <w:rPr>
          <w:szCs w:val="24"/>
        </w:rPr>
        <w:t xml:space="preserve"> </w:t>
      </w:r>
      <w:r>
        <w:rPr>
          <w:szCs w:val="24"/>
        </w:rPr>
        <w:t>takovým způsobem</w:t>
      </w:r>
      <w:r w:rsidR="00425279">
        <w:rPr>
          <w:szCs w:val="24"/>
        </w:rPr>
        <w:t xml:space="preserve"> a v takovém rozsahu</w:t>
      </w:r>
      <w:r w:rsidR="00B244C4" w:rsidRPr="0053502B">
        <w:rPr>
          <w:szCs w:val="24"/>
        </w:rPr>
        <w:t xml:space="preserve">, </w:t>
      </w:r>
      <w:r w:rsidRPr="0053502B">
        <w:rPr>
          <w:szCs w:val="24"/>
        </w:rPr>
        <w:t xml:space="preserve">aby byl </w:t>
      </w:r>
      <w:r w:rsidR="00142F82">
        <w:rPr>
          <w:szCs w:val="24"/>
        </w:rPr>
        <w:t>Z</w:t>
      </w:r>
      <w:r w:rsidR="00142F82" w:rsidRPr="0053502B">
        <w:rPr>
          <w:szCs w:val="24"/>
        </w:rPr>
        <w:t xml:space="preserve">hotovitel </w:t>
      </w:r>
      <w:r w:rsidRPr="0053502B">
        <w:rPr>
          <w:szCs w:val="24"/>
        </w:rPr>
        <w:t xml:space="preserve">schopen řádně </w:t>
      </w:r>
      <w:r w:rsidR="00425279">
        <w:rPr>
          <w:szCs w:val="24"/>
        </w:rPr>
        <w:t xml:space="preserve">a včas </w:t>
      </w:r>
      <w:r w:rsidRPr="0053502B">
        <w:rPr>
          <w:szCs w:val="24"/>
        </w:rPr>
        <w:t>plnit povinnosti</w:t>
      </w:r>
      <w:r w:rsidR="00142F82">
        <w:rPr>
          <w:szCs w:val="24"/>
        </w:rPr>
        <w:t xml:space="preserve"> </w:t>
      </w:r>
      <w:r w:rsidRPr="0053502B">
        <w:rPr>
          <w:szCs w:val="24"/>
        </w:rPr>
        <w:t xml:space="preserve">dohodnuté v této </w:t>
      </w:r>
      <w:r w:rsidR="00610FC5">
        <w:rPr>
          <w:szCs w:val="24"/>
        </w:rPr>
        <w:t>Smlouv</w:t>
      </w:r>
      <w:r w:rsidRPr="0053502B">
        <w:rPr>
          <w:szCs w:val="24"/>
        </w:rPr>
        <w:t>ě</w:t>
      </w:r>
      <w:r w:rsidR="00142F82">
        <w:rPr>
          <w:szCs w:val="24"/>
        </w:rPr>
        <w:t>.</w:t>
      </w:r>
      <w:r w:rsidRPr="0053502B">
        <w:rPr>
          <w:szCs w:val="24"/>
        </w:rPr>
        <w:t xml:space="preserve"> </w:t>
      </w:r>
      <w:r w:rsidR="00B244C4" w:rsidRPr="0053502B">
        <w:rPr>
          <w:szCs w:val="24"/>
        </w:rPr>
        <w:t xml:space="preserve">Seznam </w:t>
      </w:r>
      <w:r w:rsidR="00692C58" w:rsidRPr="0053502B">
        <w:rPr>
          <w:szCs w:val="24"/>
        </w:rPr>
        <w:t>těchto náhradních</w:t>
      </w:r>
      <w:r w:rsidR="00B244C4" w:rsidRPr="0053502B">
        <w:rPr>
          <w:szCs w:val="24"/>
        </w:rPr>
        <w:t xml:space="preserve"> </w:t>
      </w:r>
      <w:r w:rsidR="00692C58" w:rsidRPr="0053502B">
        <w:rPr>
          <w:szCs w:val="24"/>
        </w:rPr>
        <w:t xml:space="preserve">i opotřebitelných dílů </w:t>
      </w:r>
      <w:r w:rsidR="00425279">
        <w:rPr>
          <w:szCs w:val="24"/>
        </w:rPr>
        <w:t>je uveden v</w:t>
      </w:r>
      <w:r w:rsidR="00F12341" w:rsidRPr="0053502B">
        <w:rPr>
          <w:szCs w:val="24"/>
        </w:rPr>
        <w:t xml:space="preserve"> přílo</w:t>
      </w:r>
      <w:r w:rsidR="00425279">
        <w:rPr>
          <w:szCs w:val="24"/>
        </w:rPr>
        <w:t>ze</w:t>
      </w:r>
      <w:r w:rsidR="00F12341" w:rsidRPr="0053502B">
        <w:rPr>
          <w:szCs w:val="24"/>
        </w:rPr>
        <w:t xml:space="preserve"> č.</w:t>
      </w:r>
      <w:r w:rsidRPr="0053502B">
        <w:rPr>
          <w:szCs w:val="24"/>
        </w:rPr>
        <w:t xml:space="preserve"> </w:t>
      </w:r>
      <w:r w:rsidR="00F12341" w:rsidRPr="0053502B">
        <w:rPr>
          <w:szCs w:val="24"/>
        </w:rPr>
        <w:t>7 Smlouv</w:t>
      </w:r>
      <w:r w:rsidR="00142F82">
        <w:rPr>
          <w:szCs w:val="24"/>
        </w:rPr>
        <w:t>y</w:t>
      </w:r>
      <w:r w:rsidR="00425279" w:rsidRPr="00305F92">
        <w:rPr>
          <w:szCs w:val="24"/>
        </w:rPr>
        <w:t>.</w:t>
      </w:r>
      <w:r w:rsidR="00C241FA">
        <w:rPr>
          <w:szCs w:val="24"/>
        </w:rPr>
        <w:t xml:space="preserve"> </w:t>
      </w:r>
      <w:r w:rsidR="00C241FA" w:rsidRPr="00C241FA">
        <w:rPr>
          <w:szCs w:val="24"/>
        </w:rPr>
        <w:t xml:space="preserve">Objednatel má právo po předchozím oznámení provést kontrolu zajištění dostupnosti náhradních dílů dle tohoto </w:t>
      </w:r>
      <w:r w:rsidR="00C241FA">
        <w:rPr>
          <w:szCs w:val="24"/>
        </w:rPr>
        <w:t>bodu.</w:t>
      </w:r>
    </w:p>
    <w:p w:rsidR="00EC425F" w:rsidRPr="0053502B" w:rsidRDefault="0053502B" w:rsidP="00EC425F">
      <w:pPr>
        <w:pStyle w:val="Zkladntext"/>
        <w:numPr>
          <w:ilvl w:val="0"/>
          <w:numId w:val="49"/>
        </w:numPr>
        <w:suppressAutoHyphens/>
        <w:spacing w:before="120" w:after="120"/>
        <w:rPr>
          <w:szCs w:val="24"/>
        </w:rPr>
      </w:pPr>
      <w:r>
        <w:rPr>
          <w:szCs w:val="24"/>
        </w:rPr>
        <w:t xml:space="preserve">zajištění </w:t>
      </w:r>
      <w:r w:rsidR="00EC425F" w:rsidRPr="0053502B">
        <w:rPr>
          <w:szCs w:val="24"/>
        </w:rPr>
        <w:t>min. 3 proškolených servisních pracovníků pro daný typ K</w:t>
      </w:r>
      <w:r w:rsidR="00393730">
        <w:rPr>
          <w:szCs w:val="24"/>
        </w:rPr>
        <w:t>G</w:t>
      </w:r>
      <w:r w:rsidR="00EC425F" w:rsidRPr="0053502B">
        <w:rPr>
          <w:szCs w:val="24"/>
        </w:rPr>
        <w:t>J</w:t>
      </w:r>
      <w:r w:rsidR="00393730">
        <w:rPr>
          <w:szCs w:val="24"/>
        </w:rPr>
        <w:t xml:space="preserve">, ACHJ, AHP, </w:t>
      </w:r>
      <w:proofErr w:type="spellStart"/>
      <w:r w:rsidR="00393730">
        <w:rPr>
          <w:szCs w:val="24"/>
        </w:rPr>
        <w:t>ChV</w:t>
      </w:r>
      <w:proofErr w:type="spellEnd"/>
    </w:p>
    <w:p w:rsidR="000C0C02" w:rsidRDefault="002763D0" w:rsidP="000C0C02">
      <w:pPr>
        <w:pStyle w:val="Zkladntext"/>
        <w:suppressAutoHyphens/>
        <w:spacing w:before="120" w:after="120"/>
        <w:rPr>
          <w:szCs w:val="24"/>
        </w:rPr>
      </w:pPr>
      <w:r w:rsidRPr="001818A6">
        <w:rPr>
          <w:szCs w:val="24"/>
        </w:rPr>
        <w:t xml:space="preserve">a zároveň povinnost </w:t>
      </w:r>
      <w:r w:rsidR="001674F1" w:rsidRPr="001818A6">
        <w:rPr>
          <w:szCs w:val="24"/>
        </w:rPr>
        <w:t>O</w:t>
      </w:r>
      <w:r w:rsidRPr="001818A6">
        <w:rPr>
          <w:szCs w:val="24"/>
        </w:rPr>
        <w:t>bjednatele v řádném termínu za ně zaplatit.</w:t>
      </w:r>
    </w:p>
    <w:p w:rsidR="002763D0" w:rsidRPr="00392874" w:rsidRDefault="002763D0" w:rsidP="00F65E1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Způsob vyrozumění a lhůty plnění</w:t>
      </w:r>
    </w:p>
    <w:p w:rsidR="002763D0" w:rsidRDefault="002763D0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3" w:name="_Ref356993708"/>
      <w:r w:rsidRPr="001818A6">
        <w:t xml:space="preserve">Objednatel </w:t>
      </w:r>
      <w:r w:rsidR="006E0EE1" w:rsidRPr="001818A6">
        <w:t>Objed</w:t>
      </w:r>
      <w:r w:rsidR="00204A92" w:rsidRPr="001818A6">
        <w:t>ná Údržbu nebo Servis tak, že nahlásí požadavek na Údržbu</w:t>
      </w:r>
      <w:r w:rsidR="00204A92">
        <w:t xml:space="preserve"> nebo Servis</w:t>
      </w:r>
      <w:r>
        <w:t xml:space="preserve"> </w:t>
      </w:r>
      <w:r w:rsidR="003E672F">
        <w:t>telefonicky na čísl</w:t>
      </w:r>
      <w:r w:rsidR="00204A92">
        <w:t>o</w:t>
      </w:r>
      <w:r w:rsidR="003E672F">
        <w:t xml:space="preserve"> </w:t>
      </w:r>
      <w:r w:rsidR="003E672F" w:rsidRPr="00936671">
        <w:rPr>
          <w:highlight w:val="yellow"/>
        </w:rPr>
        <w:t>…………….</w:t>
      </w:r>
      <w:r w:rsidR="00DD52D7">
        <w:t xml:space="preserve"> </w:t>
      </w:r>
      <w:r w:rsidR="00DD52D7" w:rsidRPr="00DD52D7">
        <w:rPr>
          <w:b/>
          <w:szCs w:val="24"/>
          <w:highlight w:val="yellow"/>
        </w:rPr>
        <w:t>(uchazeč doplní)</w:t>
      </w:r>
      <w:r w:rsidR="003E672F">
        <w:t xml:space="preserve"> a </w:t>
      </w:r>
      <w:r w:rsidR="001F37BD">
        <w:t xml:space="preserve">následně </w:t>
      </w:r>
      <w:r w:rsidR="003E672F">
        <w:t xml:space="preserve">elektronicky na </w:t>
      </w:r>
      <w:r>
        <w:t>emailovou adresu</w:t>
      </w:r>
      <w:r w:rsidR="003E672F">
        <w:t xml:space="preserve"> </w:t>
      </w:r>
      <w:r w:rsidR="003E672F" w:rsidRPr="00936671">
        <w:rPr>
          <w:highlight w:val="yellow"/>
        </w:rPr>
        <w:t>………</w:t>
      </w:r>
      <w:proofErr w:type="gramStart"/>
      <w:r w:rsidR="003E672F" w:rsidRPr="00936671">
        <w:rPr>
          <w:highlight w:val="yellow"/>
        </w:rPr>
        <w:t>…….</w:t>
      </w:r>
      <w:bookmarkEnd w:id="3"/>
      <w:proofErr w:type="gramEnd"/>
      <w:r w:rsidR="00204A92" w:rsidRPr="00936671">
        <w:rPr>
          <w:highlight w:val="yellow"/>
        </w:rPr>
        <w:t>.</w:t>
      </w:r>
      <w:r w:rsidR="00204A92">
        <w:t xml:space="preserve"> </w:t>
      </w:r>
      <w:r w:rsidR="00DD52D7" w:rsidRPr="00DD52D7">
        <w:rPr>
          <w:b/>
          <w:szCs w:val="24"/>
          <w:highlight w:val="yellow"/>
        </w:rPr>
        <w:t>(uchazeč doplní)</w:t>
      </w:r>
    </w:p>
    <w:p w:rsidR="002763D0" w:rsidRDefault="002763D0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4" w:name="_Ref356998556"/>
      <w:r>
        <w:t xml:space="preserve">Nástup zaměstnanců </w:t>
      </w:r>
      <w:r w:rsidR="003E672F">
        <w:t>Z</w:t>
      </w:r>
      <w:r>
        <w:t>hotovitele na provedení pravidelné údržby bude v termínu po vzájemné dohodě</w:t>
      </w:r>
      <w:r w:rsidR="00526F26">
        <w:t xml:space="preserve"> smluvních stran</w:t>
      </w:r>
      <w:r>
        <w:t>.</w:t>
      </w:r>
      <w:bookmarkEnd w:id="4"/>
    </w:p>
    <w:p w:rsidR="007D50EA" w:rsidRDefault="002763D0" w:rsidP="000B4A5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5" w:name="_Ref356998569"/>
      <w:r>
        <w:lastRenderedPageBreak/>
        <w:t xml:space="preserve">Nástup zaměstnanců </w:t>
      </w:r>
      <w:r w:rsidR="003E672F">
        <w:t>Z</w:t>
      </w:r>
      <w:r>
        <w:t xml:space="preserve">hotovitele na odstranění závad </w:t>
      </w:r>
      <w:r w:rsidR="00393730">
        <w:t>bránících řádnému provozu Klíčových komponent</w:t>
      </w:r>
      <w:r w:rsidR="003E672F">
        <w:t xml:space="preserve"> </w:t>
      </w:r>
      <w:r w:rsidR="000B4A5A">
        <w:t xml:space="preserve">bude </w:t>
      </w:r>
      <w:r w:rsidR="00424F7D">
        <w:t xml:space="preserve">nejpozději </w:t>
      </w:r>
      <w:r w:rsidR="000B4A5A">
        <w:t xml:space="preserve">v termínu </w:t>
      </w:r>
      <w:r>
        <w:t xml:space="preserve">do </w:t>
      </w:r>
      <w:r w:rsidR="00393730" w:rsidRPr="00936671">
        <w:rPr>
          <w:highlight w:val="yellow"/>
        </w:rPr>
        <w:t>………</w:t>
      </w:r>
      <w:proofErr w:type="gramStart"/>
      <w:r w:rsidR="00393730" w:rsidRPr="00936671">
        <w:rPr>
          <w:highlight w:val="yellow"/>
        </w:rPr>
        <w:t>…….</w:t>
      </w:r>
      <w:proofErr w:type="gramEnd"/>
      <w:r w:rsidR="00393730" w:rsidRPr="00936671">
        <w:rPr>
          <w:highlight w:val="yellow"/>
        </w:rPr>
        <w:t>.</w:t>
      </w:r>
      <w:r w:rsidR="00393730">
        <w:t xml:space="preserve"> </w:t>
      </w:r>
      <w:r w:rsidR="00393730" w:rsidRPr="00DD52D7">
        <w:rPr>
          <w:b/>
          <w:szCs w:val="24"/>
          <w:highlight w:val="yellow"/>
        </w:rPr>
        <w:t>(uchazeč doplní</w:t>
      </w:r>
      <w:r w:rsidR="00393730">
        <w:rPr>
          <w:b/>
          <w:szCs w:val="24"/>
          <w:highlight w:val="yellow"/>
        </w:rPr>
        <w:t xml:space="preserve"> – minimálně však do 6ti </w:t>
      </w:r>
      <w:proofErr w:type="gramStart"/>
      <w:r w:rsidR="00393730">
        <w:rPr>
          <w:b/>
          <w:szCs w:val="24"/>
          <w:highlight w:val="yellow"/>
        </w:rPr>
        <w:t xml:space="preserve">hodin </w:t>
      </w:r>
      <w:r w:rsidR="00393730" w:rsidRPr="00DD52D7">
        <w:rPr>
          <w:b/>
          <w:szCs w:val="24"/>
          <w:highlight w:val="yellow"/>
        </w:rPr>
        <w:t>)</w:t>
      </w:r>
      <w:proofErr w:type="gramEnd"/>
      <w:r w:rsidR="00393730">
        <w:rPr>
          <w:b/>
          <w:szCs w:val="24"/>
        </w:rPr>
        <w:t xml:space="preserve"> </w:t>
      </w:r>
      <w:r>
        <w:t xml:space="preserve">od prokazatelného nahlášení závady </w:t>
      </w:r>
      <w:r w:rsidR="003E672F">
        <w:t>O</w:t>
      </w:r>
      <w:r>
        <w:t xml:space="preserve">bjednatelem. </w:t>
      </w:r>
      <w:r w:rsidR="003E672F">
        <w:t>Za prokazatelné</w:t>
      </w:r>
      <w:r>
        <w:t xml:space="preserve"> nahlášení závady </w:t>
      </w:r>
      <w:r w:rsidR="003E672F">
        <w:t>se považuje</w:t>
      </w:r>
      <w:r>
        <w:t xml:space="preserve"> datum a hodina doručení </w:t>
      </w:r>
      <w:r w:rsidR="003E672F">
        <w:t>elektronického</w:t>
      </w:r>
      <w:r>
        <w:t xml:space="preserve"> </w:t>
      </w:r>
      <w:r w:rsidR="003E672F">
        <w:t xml:space="preserve">požadavku na opravu dle bodu </w:t>
      </w:r>
      <w:r w:rsidR="000B4A5A">
        <w:t>4.</w:t>
      </w:r>
      <w:r w:rsidR="003E672F">
        <w:t>1</w:t>
      </w:r>
      <w:r w:rsidR="001818A6">
        <w:t>. Smlouvy</w:t>
      </w:r>
      <w:r w:rsidR="003E672F">
        <w:t>,</w:t>
      </w:r>
      <w:r>
        <w:t xml:space="preserve"> </w:t>
      </w:r>
      <w:r w:rsidR="000B4A5A">
        <w:t>poku</w:t>
      </w:r>
      <w:r w:rsidR="00526F26">
        <w:t>d</w:t>
      </w:r>
      <w:r w:rsidR="000B4A5A">
        <w:t xml:space="preserve"> se smluvní strany </w:t>
      </w:r>
      <w:r>
        <w:t xml:space="preserve">nedohodnou pro konkrétní servisní zásah jinak. </w:t>
      </w:r>
      <w:bookmarkEnd w:id="5"/>
    </w:p>
    <w:p w:rsidR="00F65E15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zajistí </w:t>
      </w:r>
      <w:r w:rsidR="00393730">
        <w:t>odstranění poruchy Klíčové komponenty</w:t>
      </w:r>
      <w:r w:rsidRPr="007D50EA">
        <w:t xml:space="preserve"> nejpozději do </w:t>
      </w:r>
      <w:r w:rsidRPr="00392874">
        <w:rPr>
          <w:b/>
        </w:rPr>
        <w:t>48 hodin</w:t>
      </w:r>
      <w:r w:rsidRPr="007D50EA">
        <w:t xml:space="preserve"> od nástupu na servisní činnost</w:t>
      </w:r>
      <w:r>
        <w:t>, pokud se smluvní strany nedohodnou jinak.</w:t>
      </w:r>
    </w:p>
    <w:p w:rsidR="002763D0" w:rsidRDefault="002763D0" w:rsidP="000B4A5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Je-li znemožněn nástup zaměstnanců </w:t>
      </w:r>
      <w:r w:rsidR="003E672F">
        <w:t>Z</w:t>
      </w:r>
      <w:r>
        <w:t xml:space="preserve">hotovitele ve stanovených časových intervalech na provedení opravy </w:t>
      </w:r>
      <w:r w:rsidR="003E672F">
        <w:t xml:space="preserve">prokazatelně z </w:t>
      </w:r>
      <w:r>
        <w:t xml:space="preserve">důvodu na straně </w:t>
      </w:r>
      <w:r w:rsidR="003E672F">
        <w:t>O</w:t>
      </w:r>
      <w:r>
        <w:t>bjednatele</w:t>
      </w:r>
      <w:r w:rsidR="002E583D">
        <w:t xml:space="preserve"> nebo ze strany vyšší moci</w:t>
      </w:r>
      <w:r w:rsidR="000B4A5A">
        <w:t xml:space="preserve"> dle článku </w:t>
      </w:r>
      <w:r w:rsidR="006E2CA8">
        <w:t xml:space="preserve">12 </w:t>
      </w:r>
      <w:r w:rsidR="000B4A5A">
        <w:t>Smlouvy</w:t>
      </w:r>
      <w:r>
        <w:t xml:space="preserve">, nedochází po dobu trvání takové překážky k prodlení </w:t>
      </w:r>
      <w:r w:rsidR="003E672F">
        <w:t>Z</w:t>
      </w:r>
      <w:r>
        <w:t>hotovitele s nástupem na provedení opravy.</w:t>
      </w:r>
    </w:p>
    <w:p w:rsidR="0080442A" w:rsidRPr="00392874" w:rsidRDefault="0080442A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Odměna za služby, úhrada ztrát a lhůty plateb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Zhotoviteli náleží za</w:t>
      </w:r>
      <w:r w:rsidR="00872311">
        <w:t xml:space="preserve"> servisní službu odměna v maximální výši dle Přílohy č.5 této smlouvy na každou klíčovou komponentu. Odměna je kalkulována jako maximální možná v rozsahu a podmínek stanovených touto smlouvou.</w:t>
      </w:r>
    </w:p>
    <w:p w:rsidR="001F37BD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Odměna za servisní službu je ka</w:t>
      </w:r>
      <w:r w:rsidR="00393730">
        <w:t>lkulována pro výměnu provozních kapalin klíčových komponent (oleje, nemrznoucí směsi atp.)</w:t>
      </w:r>
      <w:r>
        <w:t xml:space="preserve"> po </w:t>
      </w:r>
      <w:r w:rsidR="003E672F" w:rsidRPr="00953874">
        <w:rPr>
          <w:highlight w:val="yellow"/>
        </w:rPr>
        <w:t>…………….</w:t>
      </w:r>
      <w:r>
        <w:t xml:space="preserve"> </w:t>
      </w:r>
      <w:r w:rsidR="00DD52D7" w:rsidRPr="00DD52D7">
        <w:rPr>
          <w:b/>
          <w:szCs w:val="24"/>
          <w:highlight w:val="yellow"/>
        </w:rPr>
        <w:t>(uchazeč doplní</w:t>
      </w:r>
      <w:r w:rsidR="00393730">
        <w:rPr>
          <w:b/>
          <w:szCs w:val="24"/>
          <w:highlight w:val="yellow"/>
        </w:rPr>
        <w:t xml:space="preserve"> tabulku pro kapaliny a komponenty</w:t>
      </w:r>
      <w:r w:rsidR="00DD52D7" w:rsidRPr="00DD52D7">
        <w:rPr>
          <w:b/>
          <w:szCs w:val="24"/>
          <w:highlight w:val="yellow"/>
        </w:rPr>
        <w:t>)</w:t>
      </w:r>
      <w:r>
        <w:t xml:space="preserve"> </w:t>
      </w:r>
    </w:p>
    <w:p w:rsidR="001F37BD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V odměně za služby jsou zahrnut</w:t>
      </w:r>
      <w:r w:rsidR="003E672F">
        <w:t>a</w:t>
      </w:r>
      <w:r>
        <w:t xml:space="preserve"> te</w:t>
      </w:r>
      <w:r w:rsidR="00903F68">
        <w:t xml:space="preserve">chnická ošetření </w:t>
      </w:r>
      <w:r w:rsidR="003E672F">
        <w:t>uvedená v Příloze č.</w:t>
      </w:r>
      <w:r w:rsidR="001F37BD">
        <w:t xml:space="preserve"> </w:t>
      </w:r>
      <w:r w:rsidR="001818A6">
        <w:t>3</w:t>
      </w:r>
      <w:r w:rsidR="00903F68">
        <w:t xml:space="preserve"> </w:t>
      </w:r>
      <w:r w:rsidR="008F6552">
        <w:t>(včetně materiálu, práce a dopravy)</w:t>
      </w:r>
      <w:r w:rsidR="00F32D4A">
        <w:t xml:space="preserve">, </w:t>
      </w:r>
      <w:r w:rsidR="001F37BD">
        <w:t xml:space="preserve">výměna </w:t>
      </w:r>
      <w:r w:rsidR="00F32D4A">
        <w:t>provozní</w:t>
      </w:r>
      <w:r w:rsidR="001F37BD">
        <w:t>ch</w:t>
      </w:r>
      <w:r w:rsidR="00F32D4A">
        <w:t xml:space="preserve"> </w:t>
      </w:r>
      <w:proofErr w:type="gramStart"/>
      <w:r w:rsidR="00F32D4A">
        <w:t>nápln</w:t>
      </w:r>
      <w:r w:rsidR="001F37BD">
        <w:t>í</w:t>
      </w:r>
      <w:r w:rsidR="00C658A1">
        <w:t xml:space="preserve"> -</w:t>
      </w:r>
      <w:r w:rsidR="00F32D4A">
        <w:t xml:space="preserve"> olej</w:t>
      </w:r>
      <w:proofErr w:type="gramEnd"/>
      <w:r w:rsidR="00F32D4A">
        <w:t xml:space="preserve"> a nemrznoucí kapalin</w:t>
      </w:r>
      <w:r w:rsidR="001F37BD">
        <w:t>y</w:t>
      </w:r>
      <w:r w:rsidR="00F32D4A">
        <w:t xml:space="preserve"> primárního, technologického</w:t>
      </w:r>
      <w:r w:rsidR="00D805C4">
        <w:t xml:space="preserve"> a nouzového okruhu</w:t>
      </w:r>
      <w:r w:rsidR="001F37BD">
        <w:t xml:space="preserve"> a likvidace použitých provozních náplní</w:t>
      </w:r>
      <w:r w:rsidR="00D805C4">
        <w:t>. V odměně</w:t>
      </w:r>
      <w:r w:rsidR="009419D9">
        <w:t xml:space="preserve"> za službu je </w:t>
      </w:r>
      <w:r w:rsidR="00F32D4A">
        <w:t xml:space="preserve">dále </w:t>
      </w:r>
      <w:r w:rsidR="009419D9">
        <w:t xml:space="preserve">zahrnuto odstraňování nahodilých poruch </w:t>
      </w:r>
      <w:r w:rsidR="00393730">
        <w:t>klíčových komponent</w:t>
      </w:r>
      <w:r w:rsidR="009419D9">
        <w:t>.</w:t>
      </w:r>
    </w:p>
    <w:p w:rsidR="00B12423" w:rsidRDefault="002B0297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V odměně za služby</w:t>
      </w:r>
      <w:r w:rsidR="002F0DC9">
        <w:t xml:space="preserve"> </w:t>
      </w:r>
      <w:r w:rsidRPr="00393730">
        <w:rPr>
          <w:b/>
        </w:rPr>
        <w:t xml:space="preserve">není </w:t>
      </w:r>
      <w:r w:rsidR="0080442A">
        <w:t>zahrnuta generální oprava</w:t>
      </w:r>
      <w:r>
        <w:t xml:space="preserve"> motoru a generá</w:t>
      </w:r>
      <w:r w:rsidR="009419D9">
        <w:t xml:space="preserve">lní oprava </w:t>
      </w:r>
      <w:r w:rsidR="00424F7D">
        <w:t xml:space="preserve">(dále i GO) </w:t>
      </w:r>
      <w:r w:rsidR="00393730">
        <w:t>klíčových komponent</w:t>
      </w:r>
      <w:r w:rsidR="002F0DC9">
        <w:t xml:space="preserve"> a </w:t>
      </w:r>
      <w:r w:rsidR="002F0DC9" w:rsidRPr="00FA7EF3">
        <w:t>dále nejsou zahrnut</w:t>
      </w:r>
      <w:r w:rsidR="008A43BC" w:rsidRPr="00FA7EF3">
        <w:t>y</w:t>
      </w:r>
      <w:r w:rsidR="0080442A" w:rsidRPr="00FA7EF3">
        <w:t xml:space="preserve"> poruchy a havárie způsobené provozováním </w:t>
      </w:r>
      <w:r w:rsidR="00393730">
        <w:t>klíčových komponent</w:t>
      </w:r>
      <w:r w:rsidR="0080442A" w:rsidRPr="00FA7EF3">
        <w:t xml:space="preserve"> v rozporu s technickými požadavky výrobce</w:t>
      </w:r>
      <w:r w:rsidRPr="00FA7EF3">
        <w:t xml:space="preserve"> a</w:t>
      </w:r>
      <w:r w:rsidR="005650DE" w:rsidRPr="00FA7EF3">
        <w:t xml:space="preserve"> </w:t>
      </w:r>
      <w:r w:rsidR="006340B6" w:rsidRPr="00FA7EF3">
        <w:t>poruchy způsobené vyšší mocí</w:t>
      </w:r>
      <w:r w:rsidR="00D805C4" w:rsidRPr="00FA7EF3">
        <w:t>.</w:t>
      </w:r>
      <w:r w:rsidR="00393730">
        <w:t xml:space="preserve"> 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Odměna dle </w:t>
      </w:r>
      <w:r w:rsidR="008B7997">
        <w:t>článků 5.1. a 5.2.</w:t>
      </w:r>
      <w:r>
        <w:t xml:space="preserve"> </w:t>
      </w:r>
      <w:r w:rsidR="00424F7D">
        <w:t xml:space="preserve">Smlouvy </w:t>
      </w:r>
      <w:r>
        <w:t xml:space="preserve">je kalkulována pro provádění </w:t>
      </w:r>
      <w:r w:rsidR="001F37BD">
        <w:t>servisních prací</w:t>
      </w:r>
      <w:r>
        <w:t xml:space="preserve"> v pracovní dny od 6:00 do 20:00. Pokud bude požadavek </w:t>
      </w:r>
      <w:r w:rsidR="001F37BD">
        <w:t>O</w:t>
      </w:r>
      <w:r>
        <w:t xml:space="preserve">bjednatele </w:t>
      </w:r>
      <w:r w:rsidR="001F37BD">
        <w:t xml:space="preserve">na čas provádění servisních prací </w:t>
      </w:r>
      <w:r>
        <w:t>jiný, bude odměna upravena, nebo bude tato práce fakturována zvlášť.</w:t>
      </w:r>
      <w:r w:rsidR="00302770">
        <w:t xml:space="preserve"> </w:t>
      </w:r>
      <w:r w:rsidR="00302770" w:rsidRPr="006E2CA8">
        <w:t>Servisní činnosti plánované údržby budou prioritně prováděny mimo plánovanou dobu provozu KJ.</w:t>
      </w:r>
      <w:r w:rsidR="00302770">
        <w:t xml:space="preserve"> 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Platba je splatná na základě faktury vystavené </w:t>
      </w:r>
      <w:r w:rsidR="001F37BD">
        <w:t>Z</w:t>
      </w:r>
      <w:r>
        <w:t xml:space="preserve">hotovitelem doručené na adresu sídla </w:t>
      </w:r>
      <w:r w:rsidR="001F37BD">
        <w:t>O</w:t>
      </w:r>
      <w:r>
        <w:t>bjednatele.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Faktura musí obsahovat veškeré náležitosti daňového dokladu dle platných právních předpisů, zejména zákona č. 235/2004 Sb. v platném znění. Lhůta splatnosti faktury je 14 dnů od data vystavení. Fakturační období je ukončený měsíc, kdy datum uskutečnění zdanitelného plnění je poslední den v měsíci. Pokud faktura nebude obsahovat veškeré náležitosti, je </w:t>
      </w:r>
      <w:r w:rsidR="001F37BD">
        <w:t>O</w:t>
      </w:r>
      <w:r>
        <w:t xml:space="preserve">bjednatel oprávněn ji vrátit </w:t>
      </w:r>
      <w:r w:rsidR="001F37BD">
        <w:t>Z</w:t>
      </w:r>
      <w:r>
        <w:t xml:space="preserve">hotoviteli, který je povinen vystavit novou fakturu s tím, že od data vystavení nové faktury </w:t>
      </w:r>
      <w:r w:rsidR="006E0EE1">
        <w:t>Objed</w:t>
      </w:r>
      <w:r>
        <w:t>nateli začne znovu plynout celá lhůta splatnosti.</w:t>
      </w:r>
    </w:p>
    <w:p w:rsidR="00D50B4B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lastRenderedPageBreak/>
        <w:t xml:space="preserve">Zhotovitel je </w:t>
      </w:r>
      <w:r w:rsidR="00D50B4B">
        <w:t xml:space="preserve">oprávněn upravit odměnu za servisní službu pro každý následující kalendářní rok podle míry růstu cen </w:t>
      </w:r>
      <w:r w:rsidR="00D50B4B" w:rsidRPr="005F00C9">
        <w:t>průmyslových výrobců, vyjádřené přírůstkem průměrného ročního indexu cen průmyslových výrobců v ČR</w:t>
      </w:r>
      <w:r w:rsidR="00D50B4B">
        <w:t xml:space="preserve"> vyhlášeného Českým statistickým úřadem za příslušné období podle vzorce:</w:t>
      </w:r>
    </w:p>
    <w:p w:rsidR="00392874" w:rsidRPr="00AB534F" w:rsidRDefault="00305C1A" w:rsidP="00392874">
      <w:pPr>
        <w:pStyle w:val="Zkladntext"/>
        <w:ind w:left="709"/>
        <w:jc w:val="center"/>
        <w:rPr>
          <w:rFonts w:cs="Arial"/>
          <w:b/>
          <w:szCs w:val="24"/>
        </w:rPr>
      </w:pPr>
      <w:r w:rsidRPr="00AB534F">
        <w:rPr>
          <w:rFonts w:cs="Arial"/>
          <w:b/>
          <w:szCs w:val="24"/>
        </w:rPr>
        <w:t>O</w:t>
      </w:r>
      <w:r w:rsidRPr="00AB534F">
        <w:rPr>
          <w:rFonts w:cs="Arial"/>
          <w:b/>
          <w:szCs w:val="24"/>
          <w:vertAlign w:val="subscript"/>
        </w:rPr>
        <w:t>R</w:t>
      </w:r>
      <w:r w:rsidR="00524EDB" w:rsidRPr="00AB534F">
        <w:rPr>
          <w:rFonts w:cs="Arial"/>
          <w:b/>
          <w:szCs w:val="24"/>
        </w:rPr>
        <w:t xml:space="preserve">= </w:t>
      </w:r>
      <w:r w:rsidRPr="00AB534F">
        <w:rPr>
          <w:rFonts w:cs="Arial"/>
          <w:b/>
          <w:szCs w:val="24"/>
        </w:rPr>
        <w:t>O</w:t>
      </w:r>
      <w:r w:rsidRPr="00AB534F">
        <w:rPr>
          <w:rFonts w:cs="Arial"/>
          <w:b/>
          <w:szCs w:val="24"/>
          <w:vertAlign w:val="subscript"/>
        </w:rPr>
        <w:t>R-1</w:t>
      </w:r>
      <w:r w:rsidR="00524EDB" w:rsidRPr="00AB534F">
        <w:rPr>
          <w:rFonts w:cs="Arial"/>
          <w:b/>
          <w:szCs w:val="24"/>
        </w:rPr>
        <w:t xml:space="preserve"> × </w:t>
      </w:r>
      <w:proofErr w:type="spellStart"/>
      <w:r w:rsidRPr="00AB534F">
        <w:rPr>
          <w:rFonts w:cs="Arial"/>
          <w:b/>
          <w:szCs w:val="24"/>
        </w:rPr>
        <w:t>i</w:t>
      </w:r>
      <w:r w:rsidRPr="00AB534F">
        <w:rPr>
          <w:rFonts w:cs="Arial"/>
          <w:b/>
          <w:szCs w:val="24"/>
          <w:vertAlign w:val="subscript"/>
        </w:rPr>
        <w:t>CPV</w:t>
      </w:r>
      <w:proofErr w:type="spellEnd"/>
    </w:p>
    <w:p w:rsidR="001818A6" w:rsidRDefault="001818A6" w:rsidP="00480DF9">
      <w:pPr>
        <w:pStyle w:val="Zkladntext"/>
        <w:ind w:left="709"/>
        <w:rPr>
          <w:rFonts w:cs="Arial"/>
        </w:rPr>
      </w:pPr>
    </w:p>
    <w:p w:rsidR="0080442A" w:rsidRDefault="0080442A" w:rsidP="00480DF9">
      <w:pPr>
        <w:pStyle w:val="Zkladntext"/>
        <w:ind w:left="709"/>
        <w:rPr>
          <w:rFonts w:cs="Arial"/>
        </w:rPr>
      </w:pPr>
      <w:r>
        <w:rPr>
          <w:rFonts w:cs="Arial"/>
        </w:rPr>
        <w:t>Kde</w:t>
      </w:r>
      <w:r w:rsidR="00BF0BA5">
        <w:rPr>
          <w:rFonts w:cs="Arial"/>
        </w:rPr>
        <w:t xml:space="preserve"> je</w:t>
      </w:r>
      <w:r>
        <w:rPr>
          <w:rFonts w:cs="Arial"/>
        </w:rPr>
        <w:t>:</w:t>
      </w:r>
    </w:p>
    <w:p w:rsidR="0080442A" w:rsidRDefault="003F5F9F" w:rsidP="00D50B4B">
      <w:pPr>
        <w:pStyle w:val="Zkladntext"/>
        <w:ind w:left="1418" w:hanging="709"/>
        <w:rPr>
          <w:rFonts w:cs="Arial"/>
        </w:rPr>
      </w:pPr>
      <w:r>
        <w:rPr>
          <w:rFonts w:cs="Arial"/>
        </w:rPr>
        <w:t>O</w:t>
      </w:r>
      <w:r w:rsidR="00D50B4B">
        <w:rPr>
          <w:rFonts w:cs="Arial"/>
          <w:vertAlign w:val="subscript"/>
        </w:rPr>
        <w:t>R</w:t>
      </w:r>
      <w:r w:rsidR="00D50B4B">
        <w:rPr>
          <w:rFonts w:cs="Arial"/>
          <w:vertAlign w:val="subscript"/>
        </w:rPr>
        <w:tab/>
      </w:r>
      <w:r w:rsidR="0080442A">
        <w:rPr>
          <w:rFonts w:cs="Arial"/>
        </w:rPr>
        <w:t>výše odměny pro příslušné následující období (kalendářní rok)</w:t>
      </w:r>
    </w:p>
    <w:p w:rsidR="0080442A" w:rsidRDefault="003F5F9F" w:rsidP="00D50B4B">
      <w:pPr>
        <w:pStyle w:val="Zkladntext"/>
        <w:ind w:left="1418" w:hanging="709"/>
        <w:rPr>
          <w:rFonts w:cs="Arial"/>
        </w:rPr>
      </w:pPr>
      <w:r>
        <w:rPr>
          <w:rFonts w:cs="Arial"/>
        </w:rPr>
        <w:t>O</w:t>
      </w:r>
      <w:r w:rsidR="00D50B4B">
        <w:rPr>
          <w:rFonts w:cs="Arial"/>
          <w:vertAlign w:val="subscript"/>
        </w:rPr>
        <w:t>R</w:t>
      </w:r>
      <w:r w:rsidR="0080442A">
        <w:rPr>
          <w:rFonts w:cs="Arial"/>
          <w:vertAlign w:val="subscript"/>
        </w:rPr>
        <w:t>-1</w:t>
      </w:r>
      <w:r w:rsidR="00D50B4B">
        <w:rPr>
          <w:rFonts w:cs="Arial"/>
          <w:vertAlign w:val="subscript"/>
        </w:rPr>
        <w:tab/>
      </w:r>
      <w:r w:rsidR="0080442A">
        <w:rPr>
          <w:rFonts w:cs="Arial"/>
        </w:rPr>
        <w:t>výše odměny předchozího období (kalendářního roku)</w:t>
      </w:r>
    </w:p>
    <w:p w:rsidR="0080442A" w:rsidRDefault="003F5F9F" w:rsidP="00D50B4B">
      <w:pPr>
        <w:pStyle w:val="Zkladntext"/>
        <w:ind w:left="1418" w:hanging="709"/>
        <w:rPr>
          <w:rFonts w:cs="Arial"/>
        </w:rPr>
      </w:pPr>
      <w:proofErr w:type="spellStart"/>
      <w:r>
        <w:rPr>
          <w:rFonts w:cs="Arial"/>
        </w:rPr>
        <w:t>i</w:t>
      </w:r>
      <w:r w:rsidR="00D50B4B">
        <w:rPr>
          <w:rFonts w:cs="Arial"/>
          <w:vertAlign w:val="subscript"/>
        </w:rPr>
        <w:t>CPV</w:t>
      </w:r>
      <w:proofErr w:type="spellEnd"/>
      <w:r w:rsidR="00D50B4B">
        <w:rPr>
          <w:rFonts w:cs="Arial"/>
          <w:vertAlign w:val="subscript"/>
        </w:rPr>
        <w:tab/>
      </w:r>
      <w:r w:rsidR="0080442A">
        <w:rPr>
          <w:rFonts w:cs="Arial"/>
        </w:rPr>
        <w:t xml:space="preserve">přírůstek </w:t>
      </w:r>
      <w:r w:rsidR="00D50B4B">
        <w:t>průměrného ročního indexu cen průmyslových výrobců v ČR</w:t>
      </w:r>
      <w:r w:rsidR="0080442A">
        <w:rPr>
          <w:rFonts w:cs="Arial"/>
        </w:rPr>
        <w:t xml:space="preserve"> v </w:t>
      </w:r>
      <w:r w:rsidR="00D50B4B">
        <w:rPr>
          <w:rFonts w:cs="Arial"/>
        </w:rPr>
        <w:t>období</w:t>
      </w:r>
      <w:r w:rsidR="0080442A">
        <w:rPr>
          <w:rFonts w:cs="Arial"/>
        </w:rPr>
        <w:t xml:space="preserve"> r-1</w:t>
      </w:r>
    </w:p>
    <w:p w:rsidR="00D50B4B" w:rsidRDefault="00D50B4B" w:rsidP="00D50B4B">
      <w:pPr>
        <w:pStyle w:val="Zkladntext"/>
        <w:ind w:left="1418" w:hanging="709"/>
        <w:rPr>
          <w:rFonts w:cs="Arial"/>
        </w:rPr>
      </w:pPr>
      <w:r>
        <w:rPr>
          <w:rFonts w:cs="Arial"/>
        </w:rPr>
        <w:t xml:space="preserve">r </w:t>
      </w:r>
      <w:r>
        <w:rPr>
          <w:rFonts w:cs="Arial"/>
        </w:rPr>
        <w:tab/>
        <w:t xml:space="preserve">daný kalendářní rok </w:t>
      </w:r>
    </w:p>
    <w:p w:rsidR="0080442A" w:rsidRDefault="0080442A" w:rsidP="00480DF9">
      <w:pPr>
        <w:pStyle w:val="Zkladntext"/>
        <w:ind w:left="709"/>
      </w:pPr>
      <w:r>
        <w:t>Změn</w:t>
      </w:r>
      <w:r w:rsidR="00D50B4B">
        <w:t>u</w:t>
      </w:r>
      <w:r>
        <w:t xml:space="preserve"> odměny </w:t>
      </w:r>
      <w:r w:rsidR="00D50B4B">
        <w:t>včetně způsobu stanovení změny oznámí</w:t>
      </w:r>
      <w:r>
        <w:t xml:space="preserve"> </w:t>
      </w:r>
      <w:r w:rsidR="00D50B4B">
        <w:t>Zhotovitel O</w:t>
      </w:r>
      <w:r>
        <w:t>bjednateli písemně.</w:t>
      </w:r>
    </w:p>
    <w:p w:rsidR="00393730" w:rsidRDefault="00F32D4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6" w:name="_Ref356998461"/>
      <w:r w:rsidRPr="00953874">
        <w:t xml:space="preserve">Zhotovitel garantuje </w:t>
      </w:r>
      <w:r w:rsidR="007C59A9" w:rsidRPr="00953874">
        <w:t xml:space="preserve">roční provozuschopnost </w:t>
      </w:r>
      <w:r w:rsidR="003F5F9F" w:rsidRPr="00953874">
        <w:t xml:space="preserve">každé </w:t>
      </w:r>
      <w:r w:rsidR="00393730">
        <w:t xml:space="preserve">klíčové </w:t>
      </w:r>
      <w:proofErr w:type="gramStart"/>
      <w:r w:rsidR="00393730">
        <w:t>komponenty</w:t>
      </w:r>
      <w:r w:rsidR="007C59A9" w:rsidRPr="00953874">
        <w:t xml:space="preserve"> </w:t>
      </w:r>
      <w:bookmarkEnd w:id="6"/>
      <w:r w:rsidR="00393730">
        <w:t>:</w:t>
      </w:r>
      <w:proofErr w:type="gramEnd"/>
    </w:p>
    <w:p w:rsidR="00393730" w:rsidRDefault="00393730" w:rsidP="00393730">
      <w:pPr>
        <w:pStyle w:val="Zkladntext"/>
        <w:suppressAutoHyphens/>
        <w:spacing w:before="120" w:after="120"/>
        <w:ind w:left="567"/>
      </w:pPr>
      <w:r w:rsidRPr="00DD52D7">
        <w:rPr>
          <w:b/>
          <w:szCs w:val="24"/>
          <w:highlight w:val="yellow"/>
        </w:rPr>
        <w:t>(uchazeč doplní</w:t>
      </w:r>
      <w:r>
        <w:rPr>
          <w:b/>
          <w:szCs w:val="24"/>
          <w:highlight w:val="yellow"/>
        </w:rPr>
        <w:t xml:space="preserve"> tabulku pro spolehlivost </w:t>
      </w:r>
      <w:proofErr w:type="spellStart"/>
      <w:r>
        <w:rPr>
          <w:b/>
          <w:szCs w:val="24"/>
          <w:highlight w:val="yellow"/>
        </w:rPr>
        <w:t>KGJx</w:t>
      </w:r>
      <w:proofErr w:type="spellEnd"/>
      <w:r>
        <w:rPr>
          <w:b/>
          <w:szCs w:val="24"/>
          <w:highlight w:val="yellow"/>
        </w:rPr>
        <w:t xml:space="preserve">, </w:t>
      </w:r>
      <w:proofErr w:type="spellStart"/>
      <w:r>
        <w:rPr>
          <w:b/>
          <w:szCs w:val="24"/>
          <w:highlight w:val="yellow"/>
        </w:rPr>
        <w:t>ACHJx</w:t>
      </w:r>
      <w:proofErr w:type="spellEnd"/>
      <w:r>
        <w:rPr>
          <w:b/>
          <w:szCs w:val="24"/>
          <w:highlight w:val="yellow"/>
        </w:rPr>
        <w:t xml:space="preserve">, AHP, </w:t>
      </w:r>
      <w:proofErr w:type="spellStart"/>
      <w:r>
        <w:rPr>
          <w:b/>
          <w:szCs w:val="24"/>
          <w:highlight w:val="yellow"/>
        </w:rPr>
        <w:t>ChV</w:t>
      </w:r>
      <w:proofErr w:type="spellEnd"/>
      <w:r w:rsidRPr="00DD52D7">
        <w:rPr>
          <w:b/>
          <w:szCs w:val="24"/>
          <w:highlight w:val="yellow"/>
        </w:rPr>
        <w:t>)</w:t>
      </w:r>
      <w:r>
        <w:t xml:space="preserve"> </w:t>
      </w:r>
    </w:p>
    <w:p w:rsidR="00393730" w:rsidRDefault="00393730" w:rsidP="00953874">
      <w:pPr>
        <w:pStyle w:val="Zkladntext"/>
        <w:suppressAutoHyphens/>
        <w:spacing w:before="120" w:after="120"/>
        <w:ind w:left="567"/>
      </w:pPr>
    </w:p>
    <w:p w:rsidR="007C59A9" w:rsidRPr="00953874" w:rsidRDefault="007C59A9" w:rsidP="00953874">
      <w:pPr>
        <w:pStyle w:val="Zkladntext"/>
        <w:suppressAutoHyphens/>
        <w:spacing w:before="120" w:after="120"/>
        <w:ind w:left="567"/>
      </w:pPr>
      <w:r w:rsidRPr="00953874">
        <w:t xml:space="preserve">Roční provozuschopnost je doba vyjádřená v procentuálním podílu, kdy je </w:t>
      </w:r>
      <w:r w:rsidR="00393730">
        <w:t>klíčová komponenta</w:t>
      </w:r>
      <w:r w:rsidRPr="00953874">
        <w:t xml:space="preserve"> připravená k provozu nebo je v</w:t>
      </w:r>
      <w:r w:rsidR="003F5F9F" w:rsidRPr="00953874">
        <w:t> </w:t>
      </w:r>
      <w:r w:rsidR="00D805C4" w:rsidRPr="00953874">
        <w:t>provozu</w:t>
      </w:r>
      <w:r w:rsidR="003F5F9F" w:rsidRPr="00953874">
        <w:t xml:space="preserve"> v období jednoho roku</w:t>
      </w:r>
      <w:r w:rsidR="00D805C4" w:rsidRPr="00953874">
        <w:t>, a</w:t>
      </w:r>
      <w:r w:rsidRPr="00953874">
        <w:t xml:space="preserve"> je definována vzorcem: </w:t>
      </w:r>
    </w:p>
    <w:p w:rsidR="00392874" w:rsidRPr="00AB534F" w:rsidRDefault="00524EDB" w:rsidP="00AB534F">
      <w:pPr>
        <w:pStyle w:val="Zkladntext"/>
        <w:ind w:left="709"/>
        <w:jc w:val="center"/>
        <w:rPr>
          <w:rFonts w:cs="Arial"/>
          <w:b/>
          <w:szCs w:val="24"/>
        </w:rPr>
      </w:pPr>
      <w:r w:rsidRPr="00AB534F">
        <w:rPr>
          <w:rFonts w:cs="Arial"/>
          <w:b/>
          <w:szCs w:val="24"/>
        </w:rPr>
        <w:t>P</w:t>
      </w:r>
      <w:r w:rsidRPr="00AB534F">
        <w:rPr>
          <w:rStyle w:val="Zstupntext"/>
          <w:rFonts w:cs="Arial"/>
          <w:b/>
          <w:szCs w:val="24"/>
        </w:rPr>
        <w:t xml:space="preserve">= </w:t>
      </w:r>
      <w:r w:rsidR="00AB534F" w:rsidRPr="00AB534F">
        <w:rPr>
          <w:rStyle w:val="Zstupntext"/>
          <w:rFonts w:cs="Arial"/>
          <w:b/>
          <w:szCs w:val="24"/>
        </w:rPr>
        <w:t>(</w:t>
      </w:r>
      <w:r w:rsidR="00305C1A" w:rsidRPr="00AB534F">
        <w:rPr>
          <w:rFonts w:cs="Arial"/>
          <w:b/>
          <w:szCs w:val="24"/>
        </w:rPr>
        <w:t>1</w:t>
      </w:r>
      <w:r w:rsidR="00AB534F" w:rsidRPr="00AB534F">
        <w:rPr>
          <w:rFonts w:cs="Arial"/>
          <w:b/>
          <w:szCs w:val="24"/>
        </w:rPr>
        <w:t xml:space="preserve"> – </w:t>
      </w:r>
      <w:r w:rsidR="00305C1A" w:rsidRPr="00AB534F">
        <w:rPr>
          <w:rFonts w:cs="Arial"/>
          <w:b/>
          <w:szCs w:val="24"/>
        </w:rPr>
        <w:t>S</w:t>
      </w:r>
      <w:r w:rsidR="000528E8" w:rsidRPr="00AB534F">
        <w:rPr>
          <w:rFonts w:cs="Arial"/>
          <w:b/>
          <w:szCs w:val="24"/>
        </w:rPr>
        <w:t>/</w:t>
      </w:r>
      <w:proofErr w:type="gramStart"/>
      <w:r w:rsidR="00305C1A" w:rsidRPr="00AB534F">
        <w:rPr>
          <w:rFonts w:cs="Arial"/>
          <w:b/>
          <w:szCs w:val="24"/>
        </w:rPr>
        <w:t>8760</w:t>
      </w:r>
      <w:r w:rsidR="00AB534F" w:rsidRPr="00AB534F">
        <w:rPr>
          <w:rFonts w:cs="Arial"/>
          <w:b/>
          <w:szCs w:val="24"/>
        </w:rPr>
        <w:t>)</w:t>
      </w:r>
      <w:r w:rsidRPr="00AB534F">
        <w:rPr>
          <w:rFonts w:cs="Arial"/>
          <w:b/>
          <w:szCs w:val="24"/>
        </w:rPr>
        <w:t>×</w:t>
      </w:r>
      <w:proofErr w:type="gramEnd"/>
      <w:r w:rsidRPr="00AB534F">
        <w:rPr>
          <w:rFonts w:cs="Arial"/>
          <w:b/>
          <w:szCs w:val="24"/>
        </w:rPr>
        <w:t xml:space="preserve">100   </w:t>
      </w:r>
      <w:r w:rsidR="00305C1A" w:rsidRPr="00AB534F">
        <w:rPr>
          <w:rFonts w:cs="Arial"/>
          <w:b/>
          <w:szCs w:val="24"/>
        </w:rPr>
        <w:t>%</w:t>
      </w:r>
    </w:p>
    <w:p w:rsidR="00BF0BA5" w:rsidRDefault="00BF0BA5" w:rsidP="00BF0BA5">
      <w:pPr>
        <w:pStyle w:val="Zkladntext"/>
        <w:ind w:left="709"/>
        <w:rPr>
          <w:rFonts w:cs="Arial"/>
        </w:rPr>
      </w:pPr>
      <w:r>
        <w:rPr>
          <w:rFonts w:cs="Arial"/>
        </w:rPr>
        <w:t>Kde je:</w:t>
      </w:r>
    </w:p>
    <w:p w:rsidR="007C59A9" w:rsidRPr="00FC57B0" w:rsidRDefault="007C59A9" w:rsidP="000E1E5F">
      <w:pPr>
        <w:ind w:left="993"/>
        <w:rPr>
          <w:rFonts w:cs="Arial"/>
        </w:rPr>
      </w:pPr>
      <w:r>
        <w:t>P</w:t>
      </w:r>
      <w:r>
        <w:tab/>
      </w:r>
      <w:r w:rsidRPr="00FC57B0">
        <w:rPr>
          <w:rFonts w:cs="Arial"/>
        </w:rPr>
        <w:t xml:space="preserve">provozuschopnost </w:t>
      </w:r>
      <w:r w:rsidR="00872311">
        <w:rPr>
          <w:rFonts w:cs="Arial"/>
        </w:rPr>
        <w:t>klíčové komponenty</w:t>
      </w:r>
      <w:r w:rsidRPr="00FC57B0">
        <w:rPr>
          <w:rFonts w:cs="Arial"/>
        </w:rPr>
        <w:t xml:space="preserve"> v</w:t>
      </w:r>
      <w:r w:rsidR="00E167BF">
        <w:rPr>
          <w:rFonts w:cs="Arial"/>
        </w:rPr>
        <w:t xml:space="preserve"> daném roce </w:t>
      </w:r>
      <w:r w:rsidR="003F5F9F">
        <w:rPr>
          <w:rFonts w:cs="Arial"/>
        </w:rPr>
        <w:t>(%)</w:t>
      </w:r>
    </w:p>
    <w:p w:rsidR="007C59A9" w:rsidRPr="00FC57B0" w:rsidRDefault="007C59A9" w:rsidP="000E1E5F">
      <w:pPr>
        <w:ind w:left="1418" w:hanging="425"/>
        <w:rPr>
          <w:rFonts w:cs="Arial"/>
        </w:rPr>
      </w:pPr>
      <w:r w:rsidRPr="00FC57B0">
        <w:rPr>
          <w:rFonts w:cs="Arial"/>
        </w:rPr>
        <w:t>S</w:t>
      </w:r>
      <w:r w:rsidR="003F5F9F">
        <w:rPr>
          <w:rFonts w:cs="Arial"/>
        </w:rPr>
        <w:tab/>
      </w:r>
      <w:r w:rsidR="000E1E5F">
        <w:rPr>
          <w:rFonts w:cs="Arial"/>
        </w:rPr>
        <w:t xml:space="preserve">celková </w:t>
      </w:r>
      <w:proofErr w:type="gramStart"/>
      <w:r w:rsidR="003F5F9F">
        <w:rPr>
          <w:rFonts w:cs="Arial"/>
        </w:rPr>
        <w:t>doba</w:t>
      </w:r>
      <w:proofErr w:type="gramEnd"/>
      <w:r w:rsidR="003F5F9F">
        <w:rPr>
          <w:rFonts w:cs="Arial"/>
        </w:rPr>
        <w:t xml:space="preserve"> </w:t>
      </w:r>
      <w:r w:rsidR="00E167BF">
        <w:rPr>
          <w:rFonts w:cs="Arial"/>
        </w:rPr>
        <w:t xml:space="preserve">kdy je </w:t>
      </w:r>
      <w:r w:rsidR="00872311">
        <w:rPr>
          <w:rFonts w:cs="Arial"/>
        </w:rPr>
        <w:t>klíčové komponenty</w:t>
      </w:r>
      <w:r w:rsidRPr="00FC57B0">
        <w:rPr>
          <w:rFonts w:cs="Arial"/>
        </w:rPr>
        <w:t xml:space="preserve"> </w:t>
      </w:r>
      <w:r w:rsidR="00E167BF">
        <w:rPr>
          <w:rFonts w:cs="Arial"/>
        </w:rPr>
        <w:t xml:space="preserve">neprovozuschopná </w:t>
      </w:r>
      <w:r w:rsidR="000E1E5F">
        <w:rPr>
          <w:rFonts w:cs="Arial"/>
        </w:rPr>
        <w:t>z důvodů na straně</w:t>
      </w:r>
      <w:r w:rsidRPr="00FC57B0">
        <w:rPr>
          <w:rFonts w:cs="Arial"/>
        </w:rPr>
        <w:t xml:space="preserve"> </w:t>
      </w:r>
      <w:r w:rsidR="003F5F9F">
        <w:rPr>
          <w:rFonts w:cs="Arial"/>
        </w:rPr>
        <w:t>Z</w:t>
      </w:r>
      <w:r w:rsidR="00F32D4A">
        <w:rPr>
          <w:rFonts w:cs="Arial"/>
        </w:rPr>
        <w:t>hotovitele</w:t>
      </w:r>
      <w:r w:rsidRPr="00FC57B0">
        <w:rPr>
          <w:rFonts w:cs="Arial"/>
        </w:rPr>
        <w:t xml:space="preserve"> (hod/rok) 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Servisním výjezdem v rámci </w:t>
      </w:r>
      <w:r w:rsidR="004D668E">
        <w:t>S</w:t>
      </w:r>
      <w:r>
        <w:t>mlouvy se rozumí výjezd za účelem provedení servisních prací specifikovaných v</w:t>
      </w:r>
      <w:r w:rsidR="004D668E">
        <w:t> </w:t>
      </w:r>
      <w:r>
        <w:t>čl</w:t>
      </w:r>
      <w:r w:rsidR="001818A6">
        <w:t>ánku 3.</w:t>
      </w:r>
      <w:r w:rsidR="004D668E">
        <w:t xml:space="preserve"> S</w:t>
      </w:r>
      <w:r>
        <w:t>mlouvy.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Servisním výjezdem nad rámec </w:t>
      </w:r>
      <w:r w:rsidR="004D668E">
        <w:t>S</w:t>
      </w:r>
      <w:r>
        <w:t>mlouvy se rozumí:</w:t>
      </w:r>
    </w:p>
    <w:p w:rsidR="0080442A" w:rsidRDefault="0080442A" w:rsidP="00953874">
      <w:pPr>
        <w:pStyle w:val="Zkladntext"/>
        <w:numPr>
          <w:ilvl w:val="2"/>
          <w:numId w:val="38"/>
        </w:numPr>
        <w:tabs>
          <w:tab w:val="clear" w:pos="1191"/>
          <w:tab w:val="left" w:pos="993"/>
        </w:tabs>
        <w:suppressAutoHyphens/>
        <w:spacing w:before="120" w:after="120"/>
        <w:ind w:left="993" w:hanging="426"/>
      </w:pPr>
      <w:r>
        <w:t xml:space="preserve">servisní výjezd uskutečněný za účelem odstranění závady vzniklé v souvislosti s porušením povinností </w:t>
      </w:r>
      <w:r w:rsidR="00B032AB">
        <w:t>O</w:t>
      </w:r>
      <w:r>
        <w:t>bjednatele dle čl</w:t>
      </w:r>
      <w:r w:rsidR="001818A6">
        <w:t>ánku</w:t>
      </w:r>
      <w:r>
        <w:t xml:space="preserve"> </w:t>
      </w:r>
      <w:r w:rsidR="000E1E5F">
        <w:t>7.1</w:t>
      </w:r>
      <w:r>
        <w:t xml:space="preserve">. </w:t>
      </w:r>
      <w:r w:rsidR="000E1E5F">
        <w:t>S</w:t>
      </w:r>
      <w:r>
        <w:t xml:space="preserve">mlouvy, </w:t>
      </w:r>
    </w:p>
    <w:p w:rsidR="0080442A" w:rsidRDefault="0080442A" w:rsidP="00953874">
      <w:pPr>
        <w:pStyle w:val="Zkladntext"/>
        <w:numPr>
          <w:ilvl w:val="2"/>
          <w:numId w:val="38"/>
        </w:numPr>
        <w:tabs>
          <w:tab w:val="clear" w:pos="1191"/>
          <w:tab w:val="left" w:pos="993"/>
        </w:tabs>
        <w:suppressAutoHyphens/>
        <w:spacing w:before="120" w:after="120"/>
        <w:ind w:left="993" w:hanging="426"/>
      </w:pPr>
      <w:r>
        <w:t xml:space="preserve">servisní výjezd v případě poruchy, jejíž příčina se nachází mimo hranice stanovené článkem </w:t>
      </w:r>
      <w:r w:rsidR="004D668E">
        <w:t>9</w:t>
      </w:r>
      <w:r>
        <w:t xml:space="preserve">. </w:t>
      </w:r>
      <w:r w:rsidR="004D668E">
        <w:t>S</w:t>
      </w:r>
      <w:r>
        <w:t xml:space="preserve">mlouvy. </w:t>
      </w:r>
    </w:p>
    <w:p w:rsidR="00480DF9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se zavazuje uskutečnit servisní výjezd bez ohledu na to, zda jde o servisní výjezd v rámci </w:t>
      </w:r>
      <w:r w:rsidR="004D668E">
        <w:t>S</w:t>
      </w:r>
      <w:r>
        <w:t xml:space="preserve">mlouvy, či nad rámec </w:t>
      </w:r>
      <w:r w:rsidR="004D668E">
        <w:t>S</w:t>
      </w:r>
      <w:r>
        <w:t>mlouvy.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V případě servisního výjezdu nad rámec </w:t>
      </w:r>
      <w:r w:rsidR="004D668E">
        <w:t>S</w:t>
      </w:r>
      <w:r>
        <w:t xml:space="preserve">mlouvy bude tento výjezd účtován v souladu </w:t>
      </w:r>
      <w:proofErr w:type="gramStart"/>
      <w:r>
        <w:t>s  cenami</w:t>
      </w:r>
      <w:proofErr w:type="gramEnd"/>
      <w:r>
        <w:t xml:space="preserve"> </w:t>
      </w:r>
      <w:r w:rsidR="006E0EE1">
        <w:t>Zhot</w:t>
      </w:r>
      <w:r>
        <w:t>ovitele platnými v den odstranění závady nebo poruchy.</w:t>
      </w:r>
      <w:r w:rsidR="004D668E">
        <w:t xml:space="preserve"> </w:t>
      </w:r>
      <w:r>
        <w:t xml:space="preserve">V takovém případě se </w:t>
      </w:r>
      <w:r w:rsidR="00953874">
        <w:t>O</w:t>
      </w:r>
      <w:r>
        <w:t xml:space="preserve">bjednatel podpisem zakázkového listu zavazuje k uhrazení servisního zásahu v rozsahu a za podmínek dle zakázkového listu, který potvrdí rovněž </w:t>
      </w:r>
      <w:r w:rsidR="00953874">
        <w:t>Z</w:t>
      </w:r>
      <w:r>
        <w:t xml:space="preserve">hotovitel. </w:t>
      </w:r>
      <w:r w:rsidR="004D668E">
        <w:t>Ceny servisních prací Zhotovitele pro případ servisního výjezdu nad rámec Smlouvy jsou uvedeny v článku 5.14</w:t>
      </w:r>
      <w:r w:rsidR="001818A6">
        <w:t>.</w:t>
      </w:r>
      <w:r w:rsidR="004D668E">
        <w:t xml:space="preserve"> Smlouvy. </w:t>
      </w:r>
      <w:r>
        <w:t>Objednatel je povinen zajistit přítomnost pověřené osoby na dobu dohodnutého předání a převzetí prací. Nepřítomnost pověřené osoby v době dohodnutého předání a převzetí prací nemá odkladný účinek na zaplacení servisního zásahu.</w:t>
      </w:r>
    </w:p>
    <w:p w:rsidR="00480DF9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V době uzavření </w:t>
      </w:r>
      <w:r w:rsidR="00001FD3">
        <w:t>S</w:t>
      </w:r>
      <w:r>
        <w:t>mlouvy jsou platné tyto ceny</w:t>
      </w:r>
      <w:r w:rsidR="00001FD3">
        <w:t xml:space="preserve"> pro případ servisního výjezdu nad rámec Smlouvy</w:t>
      </w:r>
      <w: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3"/>
        <w:gridCol w:w="2453"/>
        <w:gridCol w:w="2126"/>
      </w:tblGrid>
      <w:tr w:rsidR="00480DF9" w:rsidTr="00526F26">
        <w:trPr>
          <w:trHeight w:val="288"/>
          <w:jc w:val="center"/>
        </w:trPr>
        <w:tc>
          <w:tcPr>
            <w:tcW w:w="3483" w:type="dxa"/>
          </w:tcPr>
          <w:p w:rsidR="00480DF9" w:rsidRDefault="000B4A5A" w:rsidP="00526F26">
            <w:r>
              <w:lastRenderedPageBreak/>
              <w:t>Čas práce</w:t>
            </w:r>
          </w:p>
        </w:tc>
        <w:tc>
          <w:tcPr>
            <w:tcW w:w="2453" w:type="dxa"/>
          </w:tcPr>
          <w:p w:rsidR="00480DF9" w:rsidRDefault="00480DF9" w:rsidP="000B4A5A">
            <w:pPr>
              <w:jc w:val="center"/>
            </w:pPr>
            <w:r>
              <w:t>Cena práce</w:t>
            </w:r>
          </w:p>
        </w:tc>
        <w:tc>
          <w:tcPr>
            <w:tcW w:w="2126" w:type="dxa"/>
          </w:tcPr>
          <w:p w:rsidR="00480DF9" w:rsidRDefault="00480DF9" w:rsidP="000B4A5A">
            <w:pPr>
              <w:jc w:val="center"/>
            </w:pPr>
            <w:r>
              <w:t>Cena doprava</w:t>
            </w:r>
          </w:p>
        </w:tc>
      </w:tr>
      <w:tr w:rsidR="00480DF9" w:rsidTr="00526F26">
        <w:trPr>
          <w:trHeight w:val="288"/>
          <w:jc w:val="center"/>
        </w:trPr>
        <w:tc>
          <w:tcPr>
            <w:tcW w:w="3483" w:type="dxa"/>
          </w:tcPr>
          <w:p w:rsidR="00480DF9" w:rsidRDefault="00526F26" w:rsidP="00953874">
            <w:r>
              <w:t xml:space="preserve">V </w:t>
            </w:r>
            <w:r w:rsidR="00953874">
              <w:t>pracovní den v době 6:00 – 22:00</w:t>
            </w:r>
            <w:r w:rsidR="000B4A5A">
              <w:t xml:space="preserve"> (základní cena)</w:t>
            </w:r>
          </w:p>
        </w:tc>
        <w:tc>
          <w:tcPr>
            <w:tcW w:w="2453" w:type="dxa"/>
          </w:tcPr>
          <w:p w:rsidR="00480DF9" w:rsidRPr="00910556" w:rsidRDefault="00953874" w:rsidP="000B4A5A">
            <w:pPr>
              <w:jc w:val="center"/>
            </w:pPr>
            <w:r w:rsidRPr="00953874">
              <w:rPr>
                <w:highlight w:val="yellow"/>
              </w:rPr>
              <w:t>……….</w:t>
            </w:r>
            <w:r w:rsidR="00480DF9" w:rsidRPr="00910556">
              <w:t xml:space="preserve"> Kč / hod</w:t>
            </w:r>
          </w:p>
        </w:tc>
        <w:tc>
          <w:tcPr>
            <w:tcW w:w="2126" w:type="dxa"/>
          </w:tcPr>
          <w:p w:rsidR="00480DF9" w:rsidRDefault="00953874" w:rsidP="000B4A5A">
            <w:pPr>
              <w:jc w:val="center"/>
            </w:pPr>
            <w:r w:rsidRPr="00953874">
              <w:rPr>
                <w:highlight w:val="yellow"/>
              </w:rPr>
              <w:t>……..</w:t>
            </w:r>
            <w:r w:rsidR="00480DF9" w:rsidRPr="00910556">
              <w:t xml:space="preserve"> Kč / km</w:t>
            </w:r>
          </w:p>
        </w:tc>
      </w:tr>
      <w:tr w:rsidR="00526F26" w:rsidTr="00526F26">
        <w:trPr>
          <w:cantSplit/>
          <w:trHeight w:val="288"/>
          <w:jc w:val="center"/>
        </w:trPr>
        <w:tc>
          <w:tcPr>
            <w:tcW w:w="3483" w:type="dxa"/>
          </w:tcPr>
          <w:p w:rsidR="00526F26" w:rsidRDefault="00526F26" w:rsidP="004D5338">
            <w:r>
              <w:t>V pracovní den v době 20:00 do 06:00 hod</w:t>
            </w:r>
          </w:p>
        </w:tc>
        <w:tc>
          <w:tcPr>
            <w:tcW w:w="2453" w:type="dxa"/>
          </w:tcPr>
          <w:p w:rsidR="00526F26" w:rsidRDefault="00526F26" w:rsidP="00526F26">
            <w:pPr>
              <w:jc w:val="center"/>
            </w:pPr>
            <w:r>
              <w:t xml:space="preserve">Příplatek </w:t>
            </w:r>
            <w:proofErr w:type="gramStart"/>
            <w:r w:rsidRPr="000B4A5A">
              <w:rPr>
                <w:highlight w:val="yellow"/>
              </w:rPr>
              <w:t>…….</w:t>
            </w:r>
            <w:proofErr w:type="gramEnd"/>
            <w:r>
              <w:t xml:space="preserve">% </w:t>
            </w:r>
          </w:p>
        </w:tc>
        <w:tc>
          <w:tcPr>
            <w:tcW w:w="2126" w:type="dxa"/>
            <w:vMerge w:val="restart"/>
            <w:vAlign w:val="center"/>
          </w:tcPr>
          <w:p w:rsidR="00526F26" w:rsidRDefault="00526F26" w:rsidP="00526F26">
            <w:pPr>
              <w:jc w:val="center"/>
            </w:pPr>
            <w:r>
              <w:t>ze základní ceny práce</w:t>
            </w:r>
          </w:p>
        </w:tc>
      </w:tr>
      <w:tr w:rsidR="00526F26" w:rsidTr="00526F26">
        <w:trPr>
          <w:cantSplit/>
          <w:trHeight w:val="288"/>
          <w:jc w:val="center"/>
        </w:trPr>
        <w:tc>
          <w:tcPr>
            <w:tcW w:w="3483" w:type="dxa"/>
          </w:tcPr>
          <w:p w:rsidR="00526F26" w:rsidRDefault="00526F26" w:rsidP="00526F26">
            <w:r>
              <w:t>V So, Ne</w:t>
            </w:r>
          </w:p>
        </w:tc>
        <w:tc>
          <w:tcPr>
            <w:tcW w:w="2453" w:type="dxa"/>
          </w:tcPr>
          <w:p w:rsidR="00526F26" w:rsidRDefault="00526F26" w:rsidP="00526F26">
            <w:pPr>
              <w:jc w:val="center"/>
            </w:pPr>
            <w:r>
              <w:t xml:space="preserve">Příplatek </w:t>
            </w:r>
            <w:proofErr w:type="gramStart"/>
            <w:r w:rsidRPr="000B4A5A">
              <w:rPr>
                <w:highlight w:val="yellow"/>
              </w:rPr>
              <w:t>…….</w:t>
            </w:r>
            <w:proofErr w:type="gramEnd"/>
            <w:r w:rsidRPr="000B4A5A">
              <w:rPr>
                <w:highlight w:val="yellow"/>
              </w:rPr>
              <w:t>.</w:t>
            </w:r>
            <w:r>
              <w:t xml:space="preserve">% </w:t>
            </w:r>
          </w:p>
        </w:tc>
        <w:tc>
          <w:tcPr>
            <w:tcW w:w="2126" w:type="dxa"/>
            <w:vMerge/>
          </w:tcPr>
          <w:p w:rsidR="00526F26" w:rsidRDefault="00526F26" w:rsidP="00526F26">
            <w:pPr>
              <w:jc w:val="center"/>
            </w:pPr>
          </w:p>
        </w:tc>
      </w:tr>
      <w:tr w:rsidR="00526F26" w:rsidTr="00526F26">
        <w:trPr>
          <w:cantSplit/>
          <w:trHeight w:val="303"/>
          <w:jc w:val="center"/>
        </w:trPr>
        <w:tc>
          <w:tcPr>
            <w:tcW w:w="3483" w:type="dxa"/>
          </w:tcPr>
          <w:p w:rsidR="00526F26" w:rsidRDefault="00526F26" w:rsidP="004D5338">
            <w:r>
              <w:t>Ve svátek</w:t>
            </w:r>
          </w:p>
        </w:tc>
        <w:tc>
          <w:tcPr>
            <w:tcW w:w="2453" w:type="dxa"/>
          </w:tcPr>
          <w:p w:rsidR="00526F26" w:rsidRDefault="00526F26" w:rsidP="00526F26">
            <w:pPr>
              <w:jc w:val="center"/>
            </w:pPr>
            <w:r>
              <w:t xml:space="preserve">Příplatek </w:t>
            </w:r>
            <w:proofErr w:type="gramStart"/>
            <w:r w:rsidRPr="000B4A5A">
              <w:rPr>
                <w:highlight w:val="yellow"/>
              </w:rPr>
              <w:t>…….</w:t>
            </w:r>
            <w:proofErr w:type="gramEnd"/>
            <w:r w:rsidRPr="000B4A5A">
              <w:rPr>
                <w:highlight w:val="yellow"/>
              </w:rPr>
              <w:t>.</w:t>
            </w:r>
            <w:r>
              <w:t xml:space="preserve">% </w:t>
            </w:r>
          </w:p>
        </w:tc>
        <w:tc>
          <w:tcPr>
            <w:tcW w:w="2126" w:type="dxa"/>
            <w:vMerge/>
          </w:tcPr>
          <w:p w:rsidR="00526F26" w:rsidRDefault="00526F26" w:rsidP="00526F26">
            <w:pPr>
              <w:jc w:val="center"/>
            </w:pPr>
          </w:p>
        </w:tc>
      </w:tr>
    </w:tbl>
    <w:p w:rsidR="00DD52D7" w:rsidRDefault="00DD52D7" w:rsidP="00001FD3">
      <w:pPr>
        <w:pStyle w:val="Zkladntext"/>
        <w:suppressAutoHyphens/>
        <w:spacing w:before="120" w:after="120"/>
        <w:ind w:left="567"/>
      </w:pPr>
      <w:r w:rsidRPr="00DD52D7">
        <w:rPr>
          <w:b/>
          <w:szCs w:val="24"/>
          <w:highlight w:val="yellow"/>
        </w:rPr>
        <w:t>(uchazeč doplní)</w:t>
      </w:r>
    </w:p>
    <w:p w:rsidR="00526F26" w:rsidRDefault="00526F26" w:rsidP="00001FD3">
      <w:pPr>
        <w:pStyle w:val="Zkladntext"/>
        <w:suppressAutoHyphens/>
        <w:spacing w:before="120" w:after="120"/>
        <w:ind w:left="567"/>
      </w:pPr>
      <w:r>
        <w:t>Zhotovitel je oprávněn upravit ceny dle článku 5.1</w:t>
      </w:r>
      <w:r w:rsidR="00001FD3">
        <w:t>4</w:t>
      </w:r>
      <w:r w:rsidR="001818A6">
        <w:t>. Smlouvy</w:t>
      </w:r>
      <w:r>
        <w:t xml:space="preserve"> pro každý následující kalendářní rok postupem stanoveným v článku 5.</w:t>
      </w:r>
      <w:r w:rsidR="00C53822">
        <w:t>8</w:t>
      </w:r>
      <w:r>
        <w:t>. Smlouvy.</w:t>
      </w:r>
    </w:p>
    <w:p w:rsidR="007D50EA" w:rsidRDefault="007D50EA" w:rsidP="0087596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 w:val="0"/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Smluvní pokuty</w:t>
      </w:r>
    </w:p>
    <w:p w:rsidR="007D50EA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52717C">
        <w:t xml:space="preserve">Při nesplnění roční provozuschopnosti příslušné </w:t>
      </w:r>
      <w:r w:rsidR="00C53822">
        <w:t>klíčové komponenty</w:t>
      </w:r>
      <w:bookmarkStart w:id="7" w:name="_GoBack"/>
      <w:bookmarkEnd w:id="7"/>
      <w:r w:rsidRPr="0052717C">
        <w:t xml:space="preserve"> </w:t>
      </w:r>
      <w:r>
        <w:t xml:space="preserve">dle článku </w:t>
      </w:r>
      <w:r w:rsidR="004F3454">
        <w:fldChar w:fldCharType="begin"/>
      </w:r>
      <w:r w:rsidR="005678AB">
        <w:instrText xml:space="preserve"> REF _Ref356998461 \r \h </w:instrText>
      </w:r>
      <w:r w:rsidR="004F3454">
        <w:fldChar w:fldCharType="separate"/>
      </w:r>
      <w:r w:rsidR="00AA0EC7">
        <w:t>5.9</w:t>
      </w:r>
      <w:r w:rsidR="004F3454">
        <w:fldChar w:fldCharType="end"/>
      </w:r>
      <w:r>
        <w:t xml:space="preserve"> </w:t>
      </w:r>
      <w:r w:rsidR="000E1E5F">
        <w:t>Smlouvy z</w:t>
      </w:r>
      <w:r w:rsidRPr="0052717C">
        <w:t xml:space="preserve"> důvodu na straně </w:t>
      </w:r>
      <w:r>
        <w:t>Zhotovitele má O</w:t>
      </w:r>
      <w:r w:rsidRPr="0052717C">
        <w:t xml:space="preserve">bjednatel </w:t>
      </w:r>
      <w:r>
        <w:t xml:space="preserve">právo </w:t>
      </w:r>
      <w:r w:rsidRPr="0052717C">
        <w:t xml:space="preserve">požadovat zaplacení a </w:t>
      </w:r>
      <w:r>
        <w:t>Z</w:t>
      </w:r>
      <w:r w:rsidRPr="0052717C">
        <w:t xml:space="preserve">hotovitel povinnost zaplatit smluvní pokutu ve </w:t>
      </w:r>
      <w:r w:rsidRPr="0016204E">
        <w:t xml:space="preserve">výši </w:t>
      </w:r>
      <w:r w:rsidR="002E42AE">
        <w:rPr>
          <w:b/>
        </w:rPr>
        <w:t>1.00</w:t>
      </w:r>
      <w:r w:rsidRPr="0016204E">
        <w:rPr>
          <w:b/>
        </w:rPr>
        <w:t>0</w:t>
      </w:r>
      <w:r w:rsidR="00BC2F74" w:rsidRPr="0016204E">
        <w:rPr>
          <w:b/>
        </w:rPr>
        <w:t>.</w:t>
      </w:r>
      <w:r w:rsidRPr="0016204E">
        <w:rPr>
          <w:b/>
        </w:rPr>
        <w:t>000,- Kč</w:t>
      </w:r>
      <w:r w:rsidRPr="00DD167D">
        <w:t xml:space="preserve"> za každé</w:t>
      </w:r>
      <w:r w:rsidRPr="0052717C">
        <w:t xml:space="preserve"> </w:t>
      </w:r>
      <w:r>
        <w:t xml:space="preserve">prokazatelné </w:t>
      </w:r>
      <w:r w:rsidRPr="0052717C">
        <w:t xml:space="preserve">celé </w:t>
      </w:r>
      <w:proofErr w:type="gramStart"/>
      <w:r w:rsidRPr="00DD167D">
        <w:rPr>
          <w:b/>
        </w:rPr>
        <w:t>1%</w:t>
      </w:r>
      <w:proofErr w:type="gramEnd"/>
      <w:r w:rsidRPr="00DD167D">
        <w:rPr>
          <w:b/>
        </w:rPr>
        <w:t xml:space="preserve"> </w:t>
      </w:r>
      <w:r>
        <w:t>nedodržení hodnoty garantované</w:t>
      </w:r>
      <w:r w:rsidRPr="0052717C">
        <w:t xml:space="preserve"> provozuschopnosti</w:t>
      </w:r>
      <w:r w:rsidR="00D75C01">
        <w:t xml:space="preserve"> a to za každý daný případ (kontrolovan</w:t>
      </w:r>
      <w:r w:rsidR="00C11D3E">
        <w:t>ý</w:t>
      </w:r>
      <w:r w:rsidR="00D75C01">
        <w:t xml:space="preserve"> ro</w:t>
      </w:r>
      <w:r w:rsidR="00C11D3E">
        <w:t>k</w:t>
      </w:r>
      <w:r w:rsidR="00D75C01">
        <w:t xml:space="preserve">) a za každou </w:t>
      </w:r>
      <w:r w:rsidR="002E42AE">
        <w:t xml:space="preserve">klíčovou </w:t>
      </w:r>
      <w:proofErr w:type="spellStart"/>
      <w:r w:rsidR="002E42AE">
        <w:t>komponentz</w:t>
      </w:r>
      <w:proofErr w:type="spellEnd"/>
      <w:r w:rsidR="00D75C01">
        <w:t xml:space="preserve"> samostatně</w:t>
      </w:r>
      <w:r>
        <w:t>.</w:t>
      </w:r>
    </w:p>
    <w:p w:rsidR="007D50EA" w:rsidRPr="007D50EA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7D50EA">
        <w:t xml:space="preserve">Při nesplnění nástupu </w:t>
      </w:r>
      <w:r>
        <w:t xml:space="preserve">Zhotovitele dle článku </w:t>
      </w:r>
      <w:r w:rsidR="004F3454">
        <w:fldChar w:fldCharType="begin"/>
      </w:r>
      <w:r>
        <w:instrText xml:space="preserve"> REF _Ref356998569 \r \h </w:instrText>
      </w:r>
      <w:r w:rsidR="004F3454">
        <w:fldChar w:fldCharType="separate"/>
      </w:r>
      <w:r w:rsidR="00AA0EC7">
        <w:t>4.3</w:t>
      </w:r>
      <w:r w:rsidR="004F3454">
        <w:fldChar w:fldCharType="end"/>
      </w:r>
      <w:r w:rsidR="000E1E5F">
        <w:t>.</w:t>
      </w:r>
      <w:r>
        <w:t xml:space="preserve"> Smlouvy</w:t>
      </w:r>
      <w:r w:rsidRPr="007D50EA">
        <w:t xml:space="preserve"> má </w:t>
      </w:r>
      <w:r>
        <w:t>O</w:t>
      </w:r>
      <w:r w:rsidRPr="007D50EA">
        <w:t xml:space="preserve">bjednatel právo požadovat zaplacení a </w:t>
      </w:r>
      <w:r>
        <w:t>Z</w:t>
      </w:r>
      <w:r w:rsidRPr="007D50EA">
        <w:t xml:space="preserve">hotovitel povinnost zaplatit smluvní pokutu ve výši </w:t>
      </w:r>
      <w:r w:rsidRPr="00BC2F74">
        <w:rPr>
          <w:b/>
        </w:rPr>
        <w:t>5</w:t>
      </w:r>
      <w:r w:rsidR="00BC2F74">
        <w:rPr>
          <w:b/>
        </w:rPr>
        <w:t>.</w:t>
      </w:r>
      <w:r w:rsidRPr="00BC2F74">
        <w:rPr>
          <w:b/>
        </w:rPr>
        <w:t>000,- Kč</w:t>
      </w:r>
      <w:r w:rsidRPr="007D50EA">
        <w:t xml:space="preserve"> za každou započatou hodinu prodlení.</w:t>
      </w:r>
    </w:p>
    <w:p w:rsidR="007D50EA" w:rsidRPr="007D50EA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7D50EA">
        <w:t>Při nesplnění odstranění poruchových stavů</w:t>
      </w:r>
      <w:r>
        <w:t xml:space="preserve"> dle článku 4.4</w:t>
      </w:r>
      <w:r w:rsidR="000E1E5F">
        <w:t>.</w:t>
      </w:r>
      <w:r>
        <w:t xml:space="preserve"> Smlouvy</w:t>
      </w:r>
      <w:r w:rsidRPr="007D50EA">
        <w:t xml:space="preserve"> má objednatel právo požadovat zaplacení a </w:t>
      </w:r>
      <w:r w:rsidR="000E1E5F">
        <w:t>Z</w:t>
      </w:r>
      <w:r w:rsidRPr="007D50EA">
        <w:t xml:space="preserve">hotovitel povinnost zaplatit smluvní pokutu ve výši </w:t>
      </w:r>
      <w:r w:rsidRPr="00BC2F74">
        <w:rPr>
          <w:b/>
        </w:rPr>
        <w:t>5</w:t>
      </w:r>
      <w:r w:rsidR="00BC2F74">
        <w:rPr>
          <w:b/>
        </w:rPr>
        <w:t>.</w:t>
      </w:r>
      <w:r w:rsidRPr="00BC2F74">
        <w:rPr>
          <w:b/>
        </w:rPr>
        <w:t>000,- Kč</w:t>
      </w:r>
      <w:r w:rsidRPr="007D50EA">
        <w:t xml:space="preserve"> za každou započatou hodinu prodlení.</w:t>
      </w:r>
    </w:p>
    <w:p w:rsidR="007D50EA" w:rsidRPr="002F3316" w:rsidRDefault="000E1E5F" w:rsidP="000E1E5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0E1E5F">
        <w:t xml:space="preserve">V případě plateb uhrazených po době splatnosti faktury </w:t>
      </w:r>
      <w:r>
        <w:t>dle článku 5.7. Smlouvy má</w:t>
      </w:r>
      <w:r w:rsidRPr="000E1E5F">
        <w:t xml:space="preserve"> Zhotovitel </w:t>
      </w:r>
      <w:r>
        <w:t>právo</w:t>
      </w:r>
      <w:r w:rsidRPr="000E1E5F">
        <w:t xml:space="preserve"> požadovat zaplacení </w:t>
      </w:r>
      <w:r w:rsidRPr="00300927">
        <w:t>úrok</w:t>
      </w:r>
      <w:r w:rsidR="005360EB" w:rsidRPr="00300927">
        <w:t>u</w:t>
      </w:r>
      <w:r w:rsidRPr="00300927">
        <w:t xml:space="preserve"> z prodlení ve výši stanovené </w:t>
      </w:r>
      <w:r w:rsidR="006B6F16" w:rsidRPr="00300927">
        <w:t>nař</w:t>
      </w:r>
      <w:r w:rsidR="00300927">
        <w:t>ízením</w:t>
      </w:r>
      <w:r w:rsidR="006B6F16" w:rsidRPr="00300927">
        <w:t xml:space="preserve"> vl</w:t>
      </w:r>
      <w:r w:rsidR="00300927">
        <w:t>ády č.</w:t>
      </w:r>
      <w:r w:rsidR="006B6F16" w:rsidRPr="00300927">
        <w:t xml:space="preserve"> 142/1994 Sb., v platném znění</w:t>
      </w:r>
      <w:r w:rsidR="006B6F16">
        <w:rPr>
          <w:color w:val="FF0000"/>
        </w:rPr>
        <w:t>.</w:t>
      </w:r>
    </w:p>
    <w:p w:rsidR="00480DF9" w:rsidRPr="00392874" w:rsidRDefault="00480DF9" w:rsidP="0087596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 xml:space="preserve">Povinnosti </w:t>
      </w:r>
      <w:r w:rsidR="006E0EE1" w:rsidRPr="00392874">
        <w:rPr>
          <w:bCs/>
          <w:caps/>
          <w:sz w:val="28"/>
          <w:szCs w:val="28"/>
        </w:rPr>
        <w:t>Objed</w:t>
      </w:r>
      <w:r w:rsidRPr="00392874">
        <w:rPr>
          <w:bCs/>
          <w:caps/>
          <w:sz w:val="28"/>
          <w:szCs w:val="28"/>
        </w:rPr>
        <w:t>natele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provozovat jednotku v souladu s technickou specifikací stroje, návodem k obsluze </w:t>
      </w:r>
      <w:r w:rsidR="002E42AE">
        <w:t>klíčových komponent</w:t>
      </w:r>
      <w:r>
        <w:t xml:space="preserve"> a v souladu </w:t>
      </w:r>
      <w:r w:rsidR="002E42AE">
        <w:t>s provozním předpisem Díla předaným Zhotovitelem</w:t>
      </w:r>
      <w:r>
        <w:t xml:space="preserve">. 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Objednatel uplatní potřebu provedení pravidelné údržby pět dnů před plánovaným termínem.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Objednatel je povinen na dohodnutou dobu předání a převzetí prací zajistit přítomnost osoby oprávněné potvrdit rozsah provedených prací na zakázkovém listě.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Objednatel povede Provozní deník</w:t>
      </w:r>
      <w:r w:rsidR="000B4A5A">
        <w:t xml:space="preserve"> </w:t>
      </w:r>
      <w:r w:rsidR="002E42AE">
        <w:t>komponent</w:t>
      </w:r>
      <w:r>
        <w:t xml:space="preserve"> a provádí každodenní kontrolu </w:t>
      </w:r>
      <w:r w:rsidR="002E42AE">
        <w:t xml:space="preserve">klíčových komponent </w:t>
      </w:r>
      <w:r>
        <w:t xml:space="preserve">podle </w:t>
      </w:r>
      <w:r w:rsidR="000B4A5A">
        <w:t>požadavků výrobce</w:t>
      </w:r>
      <w:r w:rsidR="002E42AE">
        <w:t xml:space="preserve"> klíčových komponent</w:t>
      </w:r>
      <w:r>
        <w:t>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dodržovat veškeré provozní parametry dle technické specifikace </w:t>
      </w:r>
      <w:r w:rsidR="000B4A5A">
        <w:t>výrobce KJ</w:t>
      </w:r>
      <w:r>
        <w:t>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lastRenderedPageBreak/>
        <w:t>Objednatel je povinen kontrolovat průběžně zápisy v provozním deníku a každou kontrolu potvrdit svým podpisem.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zajistit pravidelné provádění předepsaných revizí </w:t>
      </w:r>
      <w:r w:rsidR="000B4A5A">
        <w:t xml:space="preserve">vyhrazených zařízení </w:t>
      </w:r>
      <w:r>
        <w:t xml:space="preserve">jednotlivých celků </w:t>
      </w:r>
      <w:r w:rsidR="000B4A5A">
        <w:t xml:space="preserve">KJ a zařízení </w:t>
      </w:r>
      <w:r w:rsidR="006E0EE1">
        <w:t>souvisejících</w:t>
      </w:r>
      <w:r>
        <w:t xml:space="preserve">. Provádění těchto revizí není předmětem této </w:t>
      </w:r>
      <w:r w:rsidR="00610FC5">
        <w:t>Smlouv</w:t>
      </w:r>
      <w:r>
        <w:t>y.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</w:t>
      </w:r>
      <w:r w:rsidR="002E42AE">
        <w:t xml:space="preserve">poskytnout </w:t>
      </w:r>
      <w:r>
        <w:t xml:space="preserve">odečet stavu počitadla provozních hodin a stavu počitadla vyrobené činné elektrické energie </w:t>
      </w:r>
      <w:r w:rsidR="006E0EE1">
        <w:t>každé K</w:t>
      </w:r>
      <w:r w:rsidR="002E42AE">
        <w:t>G</w:t>
      </w:r>
      <w:r w:rsidR="006E0EE1">
        <w:t>J</w:t>
      </w:r>
      <w:r>
        <w:t xml:space="preserve"> a tyto údaje předat </w:t>
      </w:r>
      <w:r w:rsidR="0044321E">
        <w:t xml:space="preserve">elektronicky </w:t>
      </w:r>
      <w:proofErr w:type="gramStart"/>
      <w:r w:rsidR="002E42AE">
        <w:t>( komunikace</w:t>
      </w:r>
      <w:proofErr w:type="gramEnd"/>
      <w:r w:rsidR="002E42AE">
        <w:t xml:space="preserve"> dálkového dohledu).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Pro možnost dálkového sledování jednotky </w:t>
      </w:r>
      <w:r w:rsidR="000B4A5A">
        <w:t>O</w:t>
      </w:r>
      <w:r>
        <w:t xml:space="preserve">bjednatel umožní připojení do internetu. 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pro účely uskutečnění servisního zásahu dle této </w:t>
      </w:r>
      <w:r w:rsidR="00610FC5">
        <w:t>Smlouv</w:t>
      </w:r>
      <w:r>
        <w:t xml:space="preserve">y zajistit </w:t>
      </w:r>
      <w:r w:rsidR="000B4A5A">
        <w:t>Z</w:t>
      </w:r>
      <w:r>
        <w:t>hotoviteli dostatečné množství paliva v odpovídající kvalitě a dostatečné množství vody</w:t>
      </w:r>
      <w:r w:rsidRPr="00992587">
        <w:t xml:space="preserve"> </w:t>
      </w:r>
      <w:r>
        <w:t xml:space="preserve">v odpovídající kvalitě pro provoz příslušné </w:t>
      </w:r>
      <w:r w:rsidR="000B4A5A">
        <w:t>KJ</w:t>
      </w:r>
      <w:r>
        <w:t>.</w:t>
      </w:r>
    </w:p>
    <w:p w:rsidR="00FD6E6D" w:rsidRPr="00392874" w:rsidRDefault="00FD6E6D" w:rsidP="0044321E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 xml:space="preserve">Povinnosti </w:t>
      </w:r>
      <w:r w:rsidR="0044321E" w:rsidRPr="00392874">
        <w:rPr>
          <w:bCs/>
          <w:caps/>
          <w:sz w:val="28"/>
          <w:szCs w:val="28"/>
        </w:rPr>
        <w:t>Z</w:t>
      </w:r>
      <w:r w:rsidRPr="00392874">
        <w:rPr>
          <w:bCs/>
          <w:caps/>
          <w:sz w:val="28"/>
          <w:szCs w:val="28"/>
        </w:rPr>
        <w:t>hotovitele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upozornit </w:t>
      </w:r>
      <w:r w:rsidR="0044321E">
        <w:t>O</w:t>
      </w:r>
      <w:r>
        <w:t xml:space="preserve">bjednatele písemně na odchylku </w:t>
      </w:r>
      <w:r w:rsidR="00E45943">
        <w:t xml:space="preserve">provozních </w:t>
      </w:r>
      <w:r w:rsidRPr="00E45943">
        <w:t>parametrů</w:t>
      </w:r>
      <w:r>
        <w:t xml:space="preserve"> od technické specifikace a na provozování jednotky v rozporu s návodem k obsluze.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provádět periodické servisní zásahy v určené době buď při odstavení </w:t>
      </w:r>
      <w:r w:rsidR="002E42AE">
        <w:t>klíčových komponent</w:t>
      </w:r>
      <w:r>
        <w:t xml:space="preserve"> z provozu anebo po dohodě s </w:t>
      </w:r>
      <w:r w:rsidR="006E0EE1">
        <w:t>O</w:t>
      </w:r>
      <w:r>
        <w:t>bjednatelem.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Zhotovitel se zavazuje plánovaná technická ošetření provádět podle vyjmenovaného souboru prací v servisních intervalech stanovených v závis</w:t>
      </w:r>
      <w:r w:rsidR="002E42AE">
        <w:t>losti na výsledcích vzorků provozních kapalin</w:t>
      </w:r>
      <w:r>
        <w:t>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vyhotovit protokol (zakázkový list) z provedeného zásahu s vyznačením provedených úkonů. O provedených pracích je povinen vést evidenci v rozsahu zachycující stav kontrolovaných částí </w:t>
      </w:r>
      <w:r w:rsidR="002E42AE">
        <w:t>klíčových komponent</w:t>
      </w:r>
      <w:r>
        <w:t xml:space="preserve">. V případě provedených seřízení, kontrol a měření budou zapisovány </w:t>
      </w:r>
      <w:proofErr w:type="gramStart"/>
      <w:r>
        <w:t>v  této</w:t>
      </w:r>
      <w:proofErr w:type="gramEnd"/>
      <w:r>
        <w:t xml:space="preserve"> evidenci uvedené údaje v příslušných jednotkách. Evidence bude ukládaná u </w:t>
      </w:r>
      <w:r w:rsidR="006E0EE1">
        <w:t>Z</w:t>
      </w:r>
      <w:r>
        <w:t xml:space="preserve">hotovitele, který předá </w:t>
      </w:r>
      <w:r w:rsidR="006E0EE1">
        <w:t>Objed</w:t>
      </w:r>
      <w:r>
        <w:t>nateli kopii.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provést o každé návštěvě objektu </w:t>
      </w:r>
      <w:r w:rsidR="002E42AE">
        <w:t>Díla záznam v Provozním deníku klíčové komponenty</w:t>
      </w:r>
      <w:r>
        <w:t>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Provést bezplatně </w:t>
      </w:r>
      <w:r w:rsidR="006E0EE1">
        <w:t xml:space="preserve">minimálně </w:t>
      </w:r>
      <w:r>
        <w:t xml:space="preserve">jedenkrát ročně </w:t>
      </w:r>
      <w:proofErr w:type="spellStart"/>
      <w:r>
        <w:t>boroskopickou</w:t>
      </w:r>
      <w:proofErr w:type="spellEnd"/>
      <w:r>
        <w:t xml:space="preserve"> kontrolu motoru</w:t>
      </w:r>
      <w:r w:rsidR="002E42AE">
        <w:t xml:space="preserve"> KGJ</w:t>
      </w:r>
      <w:r>
        <w:t xml:space="preserve"> s návrhem doporučení pro další spolehlivý provoz</w:t>
      </w:r>
    </w:p>
    <w:p w:rsidR="00CA74C5" w:rsidRPr="00220126" w:rsidRDefault="00220126" w:rsidP="00CA74C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Zhotovitel</w:t>
      </w:r>
      <w:r w:rsidRPr="00220126">
        <w:t xml:space="preserve"> </w:t>
      </w:r>
      <w:r w:rsidR="00CA74C5" w:rsidRPr="00220126">
        <w:t>na své náklady uzavře a bude udržovat v účinnosti smlouvu o pojištění odpovědnosti za škody vůči třetím stranám s poji</w:t>
      </w:r>
      <w:r w:rsidR="00476BEB" w:rsidRPr="00220126">
        <w:t xml:space="preserve">stným plněním v minimální výši </w:t>
      </w:r>
      <w:r w:rsidR="006F04D7" w:rsidRPr="006F04D7">
        <w:rPr>
          <w:b/>
        </w:rPr>
        <w:t>50.000.000,- Kč</w:t>
      </w:r>
      <w:r w:rsidR="006F04D7" w:rsidRPr="006F04D7">
        <w:t>,</w:t>
      </w:r>
      <w:r w:rsidR="00CA74C5" w:rsidRPr="00220126">
        <w:t xml:space="preserve"> a to po celou dobu </w:t>
      </w:r>
      <w:r w:rsidR="00014BF5">
        <w:t>účinnosti</w:t>
      </w:r>
      <w:r w:rsidR="00014BF5" w:rsidRPr="00220126">
        <w:t xml:space="preserve"> </w:t>
      </w:r>
      <w:r>
        <w:t>této</w:t>
      </w:r>
      <w:r w:rsidRPr="00220126">
        <w:t xml:space="preserve"> </w:t>
      </w:r>
      <w:r w:rsidR="00610FC5">
        <w:t>Smlouv</w:t>
      </w:r>
      <w:r w:rsidR="00CA74C5" w:rsidRPr="00220126">
        <w:t>y.</w:t>
      </w:r>
    </w:p>
    <w:p w:rsidR="00574028" w:rsidRPr="00300927" w:rsidRDefault="00574028" w:rsidP="0044321E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00927">
        <w:rPr>
          <w:bCs/>
          <w:caps/>
          <w:sz w:val="28"/>
          <w:szCs w:val="28"/>
        </w:rPr>
        <w:t xml:space="preserve">Hranice </w:t>
      </w:r>
      <w:r w:rsidR="00506D2A" w:rsidRPr="00300927">
        <w:rPr>
          <w:bCs/>
          <w:caps/>
          <w:sz w:val="28"/>
          <w:szCs w:val="28"/>
        </w:rPr>
        <w:t xml:space="preserve">dodávky </w:t>
      </w:r>
      <w:r w:rsidRPr="00300927">
        <w:rPr>
          <w:bCs/>
          <w:caps/>
          <w:sz w:val="28"/>
          <w:szCs w:val="28"/>
        </w:rPr>
        <w:t>servisní smlouvy</w:t>
      </w:r>
    </w:p>
    <w:p w:rsidR="00574028" w:rsidRDefault="00574028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Hranici dodávky servisní </w:t>
      </w:r>
      <w:r w:rsidR="00610FC5">
        <w:t>Smlouv</w:t>
      </w:r>
      <w:r>
        <w:t>y tvoří:</w:t>
      </w:r>
    </w:p>
    <w:p w:rsidR="00574028" w:rsidRPr="005650DE" w:rsidRDefault="00574028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>
        <w:lastRenderedPageBreak/>
        <w:t xml:space="preserve">elektro </w:t>
      </w:r>
      <w:r w:rsidR="006E0EE1">
        <w:t>–</w:t>
      </w:r>
      <w:r>
        <w:t xml:space="preserve"> </w:t>
      </w:r>
      <w:r w:rsidRPr="005650DE">
        <w:t xml:space="preserve">svorkovnice rozváděče </w:t>
      </w:r>
      <w:r w:rsidR="002E42AE">
        <w:t xml:space="preserve">klíčové komponenty </w:t>
      </w:r>
      <w:proofErr w:type="gramStart"/>
      <w:r w:rsidR="002E42AE">
        <w:t>( obslužný</w:t>
      </w:r>
      <w:proofErr w:type="gramEnd"/>
      <w:r w:rsidR="002E42AE">
        <w:t xml:space="preserve"> rozváděč NN, VN nutný k provozu jednotky obvykle dodán jako součást klíčové komponenty )</w:t>
      </w:r>
      <w:r w:rsidRPr="005650DE">
        <w:t xml:space="preserve"> </w:t>
      </w:r>
    </w:p>
    <w:p w:rsidR="00574028" w:rsidRPr="005650DE" w:rsidRDefault="00574028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 w:rsidRPr="005650DE">
        <w:t xml:space="preserve">voda – vstupní a výstupní příruby </w:t>
      </w:r>
      <w:r w:rsidR="002E42AE">
        <w:t>provozních médií</w:t>
      </w:r>
    </w:p>
    <w:p w:rsidR="00574028" w:rsidRPr="005650DE" w:rsidRDefault="00574028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proofErr w:type="gramStart"/>
      <w:r w:rsidRPr="005650DE">
        <w:t>plyn - vstupní</w:t>
      </w:r>
      <w:proofErr w:type="gramEnd"/>
      <w:r w:rsidRPr="005650DE">
        <w:t xml:space="preserve"> příruba př</w:t>
      </w:r>
      <w:r w:rsidR="002E42AE">
        <w:t>ívodu plynu klíčové komponenty</w:t>
      </w:r>
    </w:p>
    <w:p w:rsidR="00C43A7E" w:rsidRPr="005650DE" w:rsidRDefault="00C43A7E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 w:rsidRPr="005650DE">
        <w:t xml:space="preserve">vzduchotechnika </w:t>
      </w:r>
      <w:r w:rsidR="002E42AE">
        <w:t xml:space="preserve">nutná pro provoz KGJ </w:t>
      </w:r>
    </w:p>
    <w:p w:rsidR="00C43A7E" w:rsidRDefault="00C43A7E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proofErr w:type="spellStart"/>
      <w:r w:rsidRPr="005650DE">
        <w:t>spalinovod</w:t>
      </w:r>
      <w:proofErr w:type="spellEnd"/>
      <w:r w:rsidRPr="005650DE">
        <w:t xml:space="preserve"> – </w:t>
      </w:r>
      <w:r w:rsidR="002E42AE">
        <w:t>komín</w:t>
      </w:r>
    </w:p>
    <w:p w:rsidR="002E42AE" w:rsidRPr="005650DE" w:rsidRDefault="002E42AE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>
        <w:t>chladící média – výstupní a vstupní příruby</w:t>
      </w:r>
    </w:p>
    <w:p w:rsidR="00574028" w:rsidRDefault="006E0EE1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Hranice dodávky je upřesněna v příloze č. </w:t>
      </w:r>
      <w:r w:rsidR="00424F7D">
        <w:t>6</w:t>
      </w:r>
      <w:r w:rsidR="001818A6">
        <w:t xml:space="preserve"> Smlouvy</w:t>
      </w:r>
    </w:p>
    <w:p w:rsidR="00FD6E6D" w:rsidRPr="00392874" w:rsidRDefault="00FD6E6D" w:rsidP="006E0EE1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Ostatní ujednání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umožní </w:t>
      </w:r>
      <w:r w:rsidR="006E0EE1">
        <w:t>Z</w:t>
      </w:r>
      <w:r>
        <w:t xml:space="preserve">hotoviteli po dobu trvání </w:t>
      </w:r>
      <w:r w:rsidR="00610FC5">
        <w:t>Smlouv</w:t>
      </w:r>
      <w:r>
        <w:t xml:space="preserve">y vstup do objektu a do prostorů s provozem přímo souvisejících </w:t>
      </w:r>
      <w:r w:rsidR="00156602">
        <w:t>po</w:t>
      </w:r>
      <w:r>
        <w:t xml:space="preserve"> dopředu dohodnutou dobu. Nestane-li se tak, je povinen uhradit </w:t>
      </w:r>
      <w:r w:rsidR="006E0EE1">
        <w:t>Zhot</w:t>
      </w:r>
      <w:r>
        <w:t xml:space="preserve">oviteli náhradu vzniklé škody a </w:t>
      </w:r>
      <w:r w:rsidR="006E0EE1">
        <w:t>Zhot</w:t>
      </w:r>
      <w:r>
        <w:t xml:space="preserve">ovitel pak po tuto dobu nemá žádné povinnosti z této </w:t>
      </w:r>
      <w:r w:rsidR="00610FC5">
        <w:t>Smlouv</w:t>
      </w:r>
      <w:r>
        <w:t xml:space="preserve">y. 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se zavazuje, že v případě vzniku poruchy na </w:t>
      </w:r>
      <w:r w:rsidR="002E42AE">
        <w:t>klíčové komponentě</w:t>
      </w:r>
      <w:r>
        <w:t xml:space="preserve">, která by ohrožovala životy a zdraví osob, nebo </w:t>
      </w:r>
      <w:r w:rsidR="00156602">
        <w:t xml:space="preserve">by </w:t>
      </w:r>
      <w:r>
        <w:t xml:space="preserve">měla vliv na ohrožení životního prostředí, zajistí okamžité odstavení </w:t>
      </w:r>
      <w:r w:rsidR="002E42AE">
        <w:t>klíčové komponenty</w:t>
      </w:r>
      <w:r>
        <w:t xml:space="preserve"> až do příjezdu </w:t>
      </w:r>
      <w:r w:rsidR="006E0EE1">
        <w:t>Zhot</w:t>
      </w:r>
      <w:r>
        <w:t>ovitele.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V případě poruchy</w:t>
      </w:r>
      <w:r w:rsidR="00C41ADE">
        <w:t>, kdy</w:t>
      </w:r>
      <w:r w:rsidR="00E45943">
        <w:t xml:space="preserve"> </w:t>
      </w:r>
      <w:r w:rsidR="00156602">
        <w:t>Objednatel nahlásí Zhotoviteli závadu nebo poruchu,</w:t>
      </w:r>
      <w:r>
        <w:t xml:space="preserve"> jejíž příčina se nachází mimo hranici stanovené článkem </w:t>
      </w:r>
      <w:r w:rsidR="00156602">
        <w:t>9</w:t>
      </w:r>
      <w:r>
        <w:t xml:space="preserve">. </w:t>
      </w:r>
      <w:r w:rsidR="00610FC5">
        <w:t>Smlouv</w:t>
      </w:r>
      <w:r>
        <w:t xml:space="preserve">y </w:t>
      </w:r>
      <w:r w:rsidR="00156602">
        <w:t xml:space="preserve">a Zhotovitel provede servisní zásah, </w:t>
      </w:r>
      <w:r>
        <w:t xml:space="preserve">bude </w:t>
      </w:r>
      <w:r w:rsidR="00156602">
        <w:t xml:space="preserve">se dále </w:t>
      </w:r>
      <w:r>
        <w:t>postupov</w:t>
      </w:r>
      <w:r w:rsidR="00156602">
        <w:t>at</w:t>
      </w:r>
      <w:r>
        <w:t xml:space="preserve"> podle ustanovení čl</w:t>
      </w:r>
      <w:r w:rsidR="001818A6">
        <w:t xml:space="preserve">ánku </w:t>
      </w:r>
      <w:r w:rsidR="00156602">
        <w:t>5</w:t>
      </w:r>
      <w:r>
        <w:t>.</w:t>
      </w:r>
      <w:r w:rsidR="00C30FA0">
        <w:t>1</w:t>
      </w:r>
      <w:r w:rsidR="00156602">
        <w:t>3</w:t>
      </w:r>
      <w:r w:rsidR="001818A6">
        <w:t>.</w:t>
      </w:r>
      <w:r w:rsidR="00C30FA0">
        <w:t xml:space="preserve"> </w:t>
      </w:r>
      <w:r w:rsidR="00610FC5">
        <w:t>Smlouv</w:t>
      </w:r>
      <w:r>
        <w:t xml:space="preserve">y s tím, že </w:t>
      </w:r>
      <w:r w:rsidR="00156602">
        <w:t xml:space="preserve">takto provedené </w:t>
      </w:r>
      <w:r>
        <w:t xml:space="preserve">práce </w:t>
      </w:r>
      <w:r w:rsidR="00156602">
        <w:t xml:space="preserve">budou </w:t>
      </w:r>
      <w:r>
        <w:t>fakturovány</w:t>
      </w:r>
      <w:r w:rsidR="00156602">
        <w:t xml:space="preserve"> samostatně</w:t>
      </w:r>
      <w:r>
        <w:t xml:space="preserve"> </w:t>
      </w:r>
      <w:r w:rsidR="006E0EE1">
        <w:t>Objed</w:t>
      </w:r>
      <w:r>
        <w:t xml:space="preserve">nateli. Faktura bude doložena přílohou podepsanou určenou osobou </w:t>
      </w:r>
      <w:r w:rsidR="006E0EE1">
        <w:t>Objed</w:t>
      </w:r>
      <w:r>
        <w:t xml:space="preserve">natele, která práci převzala, bude v ní uveden popis provedené práce, cena za materiál, dopravu a práci. 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Předmět </w:t>
      </w:r>
      <w:r w:rsidR="00610FC5">
        <w:t>Smlouv</w:t>
      </w:r>
      <w:r>
        <w:t>y se nevztahuje na poškození vzniklá působením vyšší moci, vandalismem a cizím zaviněním. V případě vzniku poruchy působením vyšší moci, vandalismu nebo jiného cizího zavinění platí ustanovení čl</w:t>
      </w:r>
      <w:r w:rsidR="001818A6">
        <w:t>ánku</w:t>
      </w:r>
      <w:r>
        <w:t xml:space="preserve"> </w:t>
      </w:r>
      <w:r w:rsidR="00156602">
        <w:t>10</w:t>
      </w:r>
      <w:r w:rsidR="001818A6">
        <w:t>.</w:t>
      </w:r>
      <w:r>
        <w:t xml:space="preserve">3. </w:t>
      </w:r>
      <w:r w:rsidR="00610FC5">
        <w:t>Smlouv</w:t>
      </w:r>
      <w:r>
        <w:t>y.</w:t>
      </w:r>
    </w:p>
    <w:p w:rsidR="00FD6E6D" w:rsidRDefault="00506D2A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300927">
        <w:t xml:space="preserve">Dnem </w:t>
      </w:r>
      <w:r w:rsidR="00FD6E6D" w:rsidRPr="00300927">
        <w:t xml:space="preserve">platnosti </w:t>
      </w:r>
      <w:r w:rsidR="00610FC5">
        <w:t>Smlouv</w:t>
      </w:r>
      <w:r w:rsidR="00FD6E6D" w:rsidRPr="00300927">
        <w:t>y bude v </w:t>
      </w:r>
      <w:r w:rsidR="00077213">
        <w:t>p</w:t>
      </w:r>
      <w:r w:rsidR="00077213" w:rsidRPr="00300927">
        <w:t xml:space="preserve">říloze </w:t>
      </w:r>
      <w:r w:rsidR="00FD6E6D" w:rsidRPr="00300927">
        <w:t xml:space="preserve">č. 1 ke </w:t>
      </w:r>
      <w:r w:rsidR="00610FC5">
        <w:t>Smlouv</w:t>
      </w:r>
      <w:r w:rsidR="00FD6E6D" w:rsidRPr="00300927">
        <w:t>ě uveden stav počitadel provozních hodin a stav</w:t>
      </w:r>
      <w:r w:rsidR="006F04D7" w:rsidRPr="006F04D7">
        <w:t>u</w:t>
      </w:r>
      <w:r w:rsidR="00FD6E6D" w:rsidRPr="00300927">
        <w:t xml:space="preserve"> počitadel vyrobené činné elektrické energie</w:t>
      </w:r>
      <w:r w:rsidR="00FD6E6D">
        <w:t xml:space="preserve"> kogenerační jednotky.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Kogenerační jednotk</w:t>
      </w:r>
      <w:r w:rsidR="006E0EE1">
        <w:t>y</w:t>
      </w:r>
      <w:r>
        <w:t xml:space="preserve"> bud</w:t>
      </w:r>
      <w:r w:rsidR="006E0EE1">
        <w:t>ou</w:t>
      </w:r>
      <w:r>
        <w:t xml:space="preserve"> zapojen</w:t>
      </w:r>
      <w:r w:rsidR="006E0EE1">
        <w:t>y</w:t>
      </w:r>
      <w:r>
        <w:t xml:space="preserve"> do elektronického dispečinku </w:t>
      </w:r>
      <w:r w:rsidR="006E0EE1">
        <w:t>Zhotovitele</w:t>
      </w:r>
      <w:r>
        <w:t>, což umožní dálkovou kontrolu provozních dat.</w:t>
      </w:r>
    </w:p>
    <w:p w:rsidR="00FD6E6D" w:rsidRDefault="006E0EE1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při činnosti související s touto </w:t>
      </w:r>
      <w:r w:rsidR="00610FC5">
        <w:t>Smlouv</w:t>
      </w:r>
      <w:r>
        <w:t>ou</w:t>
      </w:r>
      <w:r w:rsidR="00FD6E6D">
        <w:t xml:space="preserve"> postup</w:t>
      </w:r>
      <w:r>
        <w:t>ovat</w:t>
      </w:r>
      <w:r w:rsidR="00FD6E6D">
        <w:t xml:space="preserve"> šetrně k životnímu prostředí a v</w:t>
      </w:r>
      <w:r w:rsidR="009E3F05">
        <w:t xml:space="preserve"> to </w:t>
      </w:r>
      <w:r w:rsidR="00FD6E6D">
        <w:t>souladu s platnou legislativou, dodrž</w:t>
      </w:r>
      <w:r w:rsidR="009E3F05">
        <w:t>ovat</w:t>
      </w:r>
      <w:r w:rsidR="00FD6E6D">
        <w:t xml:space="preserve"> všechny bezpečnostní předpisy a předpisy požární ochrany dle platné legislativy, vztahující se k činnosti prováděné na základě tohoto smluvního vztahu.</w:t>
      </w:r>
    </w:p>
    <w:p w:rsidR="00E167BF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E167BF">
        <w:t xml:space="preserve">Případné změny kontaktních osob či telefonických nebo </w:t>
      </w:r>
      <w:r>
        <w:t>mailových</w:t>
      </w:r>
      <w:r w:rsidRPr="00E167BF">
        <w:t xml:space="preserve"> spojení se považují za změněné dnem doručení doporučeného dopisu oznamujícího tuto změnu druhé smluvní straně.</w:t>
      </w:r>
    </w:p>
    <w:p w:rsidR="0002559D" w:rsidRDefault="0002559D" w:rsidP="0002559D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02559D">
        <w:lastRenderedPageBreak/>
        <w:t xml:space="preserve">V případě, že </w:t>
      </w:r>
      <w:r>
        <w:t>Zhotovitel</w:t>
      </w:r>
      <w:r w:rsidRPr="0002559D">
        <w:t xml:space="preserve"> v souladu s kvalifikační dokumentací k zakázce prokáže splnění části</w:t>
      </w:r>
      <w:r w:rsidR="004E57E3">
        <w:t>, příp. celé</w:t>
      </w:r>
      <w:r w:rsidRPr="0002559D">
        <w:t xml:space="preserve"> kvalifikace prostřednictvím subdodavatele, musí tento subdodavatel i tomu odpovídající část plnění poskytovat. </w:t>
      </w:r>
      <w:r w:rsidR="004E57E3">
        <w:t>Zhotovitel</w:t>
      </w:r>
      <w:r w:rsidRPr="0002559D">
        <w:t xml:space="preserve"> je oprávněn změnit subdodavatele, pomocí kterého prokáže splnění kvalifikace, jen ze závažných důvodů a s předchozím písemným souhlasem </w:t>
      </w:r>
      <w:r w:rsidR="004E57E3">
        <w:t>Objednatele</w:t>
      </w:r>
      <w:r w:rsidRPr="0002559D">
        <w:t xml:space="preserve">, přičemž nový subdodavatel musí disponovat minimálně stejnou kvalifikací, kterou původní subdodavatel prokázal za </w:t>
      </w:r>
      <w:r w:rsidR="004E57E3">
        <w:t>Zhotovitele</w:t>
      </w:r>
      <w:r w:rsidRPr="0002559D">
        <w:t>.</w:t>
      </w:r>
    </w:p>
    <w:p w:rsidR="006C6264" w:rsidRPr="007F3C7B" w:rsidRDefault="006C6264" w:rsidP="006C6264">
      <w:pPr>
        <w:pStyle w:val="Zkladntext"/>
        <w:numPr>
          <w:ilvl w:val="1"/>
          <w:numId w:val="38"/>
        </w:numPr>
        <w:tabs>
          <w:tab w:val="clear" w:pos="1078"/>
          <w:tab w:val="num" w:pos="709"/>
        </w:tabs>
        <w:suppressAutoHyphens/>
        <w:spacing w:before="120" w:after="120"/>
        <w:ind w:left="709" w:hanging="709"/>
        <w:rPr>
          <w:u w:val="single"/>
        </w:rPr>
      </w:pPr>
      <w:r w:rsidRPr="007F3C7B">
        <w:rPr>
          <w:u w:val="single"/>
        </w:rPr>
        <w:t xml:space="preserve">Bankovní záruka za splnění </w:t>
      </w:r>
      <w:r w:rsidR="00DA4D10" w:rsidRPr="007F3C7B">
        <w:rPr>
          <w:u w:val="single"/>
        </w:rPr>
        <w:t>povinností</w:t>
      </w:r>
      <w:r w:rsidRPr="007F3C7B">
        <w:rPr>
          <w:u w:val="single"/>
        </w:rPr>
        <w:t xml:space="preserve"> Zhotovitele vyplývajících ze </w:t>
      </w:r>
      <w:r w:rsidR="00610FC5">
        <w:rPr>
          <w:u w:val="single"/>
        </w:rPr>
        <w:t>Smlouv</w:t>
      </w:r>
      <w:r w:rsidRPr="007F3C7B">
        <w:rPr>
          <w:u w:val="single"/>
        </w:rPr>
        <w:t>y</w:t>
      </w:r>
    </w:p>
    <w:p w:rsidR="000A72ED" w:rsidRPr="007F3C7B" w:rsidRDefault="000A72ED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Zhotovitel se zavazuje udržovat v platnosti bankovní záruku za splnění povinností Zhotovitele vyplývajících z této </w:t>
      </w:r>
      <w:r w:rsidR="00610FC5">
        <w:t>Smlouv</w:t>
      </w:r>
      <w:r w:rsidRPr="007F3C7B">
        <w:t xml:space="preserve">y o servisní službě (dále jen „Bankovní záruka“), znějící na částku ve </w:t>
      </w:r>
      <w:r w:rsidRPr="00140538">
        <w:t xml:space="preserve">výši </w:t>
      </w:r>
      <w:r w:rsidR="007C6089" w:rsidRPr="007D45D4">
        <w:t>1</w:t>
      </w:r>
      <w:r w:rsidR="00140538" w:rsidRPr="007D45D4">
        <w:t>.0</w:t>
      </w:r>
      <w:r w:rsidRPr="007D45D4">
        <w:t>00.000,-</w:t>
      </w:r>
      <w:r w:rsidRPr="00140538">
        <w:t xml:space="preserve"> Kč, po</w:t>
      </w:r>
      <w:r w:rsidRPr="007F3C7B">
        <w:t xml:space="preserve"> celou dobu </w:t>
      </w:r>
      <w:r w:rsidR="002755DE">
        <w:t>účinnosti</w:t>
      </w:r>
      <w:r w:rsidR="002755DE" w:rsidRPr="007F3C7B">
        <w:t xml:space="preserve"> </w:t>
      </w:r>
      <w:r w:rsidRPr="007F3C7B">
        <w:t xml:space="preserve">této </w:t>
      </w:r>
      <w:r w:rsidR="00610FC5">
        <w:t>Smlouv</w:t>
      </w:r>
      <w:r w:rsidRPr="007F3C7B">
        <w:t>y a ještě nejméně 60 dní po jejím skončení</w:t>
      </w:r>
      <w:r w:rsidR="003857CA" w:rsidRPr="007F3C7B">
        <w:t xml:space="preserve"> (dále jen „Dohodnutá doba platnosti“).</w:t>
      </w:r>
    </w:p>
    <w:p w:rsidR="003857CA" w:rsidRPr="007F3C7B" w:rsidRDefault="000A72ED" w:rsidP="003857CA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Zhotovitel se zavazuje nejpozději do 15 dnů po nabytí účinnosti této </w:t>
      </w:r>
      <w:r w:rsidR="00610FC5">
        <w:t>Smlouv</w:t>
      </w:r>
      <w:r w:rsidRPr="007F3C7B">
        <w:t>y předložit Objednateli záruční listinu znějící na uvedenou částku s dobou platnosti, která bude činit minimálně 3 roky.</w:t>
      </w:r>
      <w:r w:rsidR="003857CA" w:rsidRPr="007F3C7B">
        <w:t xml:space="preserve"> Pokud Zhotovitel </w:t>
      </w:r>
      <w:r w:rsidR="00DA4D10" w:rsidRPr="007F3C7B">
        <w:t>záruční listinu</w:t>
      </w:r>
      <w:r w:rsidR="003857CA" w:rsidRPr="007F3C7B">
        <w:t xml:space="preserve"> ve sjednané lhůtě </w:t>
      </w:r>
      <w:r w:rsidR="00DA4D10" w:rsidRPr="007F3C7B">
        <w:t xml:space="preserve">řádně </w:t>
      </w:r>
      <w:r w:rsidR="003857CA" w:rsidRPr="007F3C7B">
        <w:t xml:space="preserve">nepředloží, má Objednatel právo okamžitě od této </w:t>
      </w:r>
      <w:r w:rsidR="00610FC5">
        <w:t>Smlouv</w:t>
      </w:r>
      <w:r w:rsidR="003857CA" w:rsidRPr="007F3C7B">
        <w:t>y odstoupit.</w:t>
      </w:r>
    </w:p>
    <w:p w:rsidR="000A72ED" w:rsidRPr="007F3C7B" w:rsidRDefault="000A72ED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>Nejpozději 30 dní před koncem platnosti stávající záruční listiny je Zhotovitel povinen předložit Objednateli novou nebo prodlouženou záruční listinu, která bude prodlužovat stávající nebo ji plně nahrazovat a bude zcela totožná se stávající záruční listinou. Nová</w:t>
      </w:r>
      <w:r w:rsidR="00645403" w:rsidRPr="007F3C7B">
        <w:t>, resp. prodloužená</w:t>
      </w:r>
      <w:r w:rsidRPr="007F3C7B">
        <w:t xml:space="preserve"> záruční listina musí být vystavena na dobu minimálně 3 roky (</w:t>
      </w:r>
      <w:r w:rsidR="00B01F2F" w:rsidRPr="007F3C7B">
        <w:t>kromě</w:t>
      </w:r>
      <w:r w:rsidRPr="007F3C7B">
        <w:t xml:space="preserve"> „poslední“ záruční listiny vystavené v době, kdy bude </w:t>
      </w:r>
      <w:r w:rsidR="00B01F2F" w:rsidRPr="007F3C7B">
        <w:t>lhůta</w:t>
      </w:r>
      <w:r w:rsidRPr="007F3C7B">
        <w:t xml:space="preserve"> do konce Dohodnuté doby platnosti kratší než 3 roky).</w:t>
      </w:r>
    </w:p>
    <w:p w:rsidR="000A72ED" w:rsidRPr="007F3C7B" w:rsidRDefault="000A72ED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V případě, že Zhotovitel nedoručí Objednateli novou nebo prodlouženou záruční listinu nejpozději 30 dní před koncem platnosti stávající záruční listiny, má Objednatel právo požadovat u banky celou částku stanovenou ve stávající záruční listině a tuto si ponechat jako </w:t>
      </w:r>
      <w:r w:rsidR="003857CA" w:rsidRPr="007F3C7B">
        <w:t>jistotu</w:t>
      </w:r>
      <w:r w:rsidRPr="007F3C7B">
        <w:t xml:space="preserve"> až do konce Dohodnuté doby platnosti.</w:t>
      </w:r>
      <w:r w:rsidR="003857CA" w:rsidRPr="007F3C7B">
        <w:t xml:space="preserve"> Jistota bude stejně jako Bankovní záruka </w:t>
      </w:r>
      <w:r w:rsidR="007F3C7B" w:rsidRPr="007F3C7B">
        <w:t xml:space="preserve">sloužit </w:t>
      </w:r>
      <w:r w:rsidR="003857CA" w:rsidRPr="007F3C7B">
        <w:t>k zajištění jakýchkoli pohledávek a nároků Objednatele vyplývajících z nesplnění povinností Zhotovitele v rozsahu stanoveném touto Smlouvou.</w:t>
      </w:r>
    </w:p>
    <w:p w:rsidR="000A72ED" w:rsidRPr="007F3C7B" w:rsidRDefault="007F3C7B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>Stávající záruční listinu vrátí Objednatel Zhotoviteli do 30 dnů po předložení nové záruční listiny. Poslední z</w:t>
      </w:r>
      <w:r w:rsidR="003857CA" w:rsidRPr="007F3C7B">
        <w:t>áruční listin</w:t>
      </w:r>
      <w:r w:rsidRPr="007F3C7B">
        <w:t>a</w:t>
      </w:r>
      <w:r w:rsidR="003857CA" w:rsidRPr="007F3C7B">
        <w:t xml:space="preserve"> bude Objednatelem vrácena Zhotoviteli do 30 dnů po uplynutí Dohodnuté doby platnosti</w:t>
      </w:r>
      <w:r w:rsidR="000A72ED" w:rsidRPr="007F3C7B">
        <w:t>.</w:t>
      </w:r>
    </w:p>
    <w:p w:rsidR="006C6264" w:rsidRPr="007F3C7B" w:rsidRDefault="006C6264" w:rsidP="006C6264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Bankovní záruka </w:t>
      </w:r>
      <w:r w:rsidR="003857CA" w:rsidRPr="007F3C7B">
        <w:t>bude</w:t>
      </w:r>
      <w:r w:rsidRPr="007F3C7B">
        <w:t xml:space="preserve"> sjednána jako bezpodmínečná, znějící na první vyžádání Objednatele a bez námitek. Banka se v této bankovní záruce musí zavázat k zaplacení celé částky na první výzvu Objednatele. Banka není oprávněna zkoumat, je-li výzva Objednatele důvodná. Objednatel si vyhrazuje právo schválení banky vystavující bankovní záruku Zhotovitele. Objednatel je oprávněn nechat si předanou bankovní záruku přezkoumat a schválit od své banky. V případě výhrad banky Objednatele k předložené bankovní záruce je Zhotovitel povinen předložit v dodatečné lhůtě dvou týdnů novou řádnou </w:t>
      </w:r>
      <w:r w:rsidR="007F3C7B" w:rsidRPr="007F3C7B">
        <w:t>B</w:t>
      </w:r>
      <w:r w:rsidRPr="007F3C7B">
        <w:t>ankovní záruku.</w:t>
      </w:r>
    </w:p>
    <w:p w:rsidR="006C6264" w:rsidRPr="007F3C7B" w:rsidRDefault="00653A7F" w:rsidP="006C6264">
      <w:pPr>
        <w:pStyle w:val="Obsah1"/>
        <w:numPr>
          <w:ilvl w:val="2"/>
          <w:numId w:val="38"/>
        </w:numPr>
        <w:tabs>
          <w:tab w:val="clear" w:pos="1191"/>
        </w:tabs>
        <w:suppressAutoHyphens/>
        <w:ind w:left="993" w:hanging="426"/>
        <w:jc w:val="both"/>
        <w:rPr>
          <w:rFonts w:ascii="Arial" w:hAnsi="Arial"/>
          <w:b w:val="0"/>
          <w:bCs w:val="0"/>
          <w:caps w:val="0"/>
          <w:sz w:val="24"/>
        </w:rPr>
      </w:pPr>
      <w:r w:rsidRPr="007F3C7B">
        <w:rPr>
          <w:rFonts w:ascii="Arial" w:hAnsi="Arial"/>
          <w:b w:val="0"/>
          <w:bCs w:val="0"/>
          <w:caps w:val="0"/>
          <w:sz w:val="24"/>
        </w:rPr>
        <w:t>Bankovní z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áruka slouží k zajištění jakýchkoli pohledávek a nároků Objednatele vyplývajících z nesplnění povinností Zhotovitele v rozsahu stanoveném </w:t>
      </w:r>
      <w:r w:rsidR="007F3C7B" w:rsidRPr="007F3C7B">
        <w:rPr>
          <w:rFonts w:ascii="Arial" w:hAnsi="Arial"/>
          <w:b w:val="0"/>
          <w:bCs w:val="0"/>
          <w:caps w:val="0"/>
          <w:sz w:val="24"/>
        </w:rPr>
        <w:t xml:space="preserve">touto </w:t>
      </w:r>
      <w:r w:rsidR="00610FC5">
        <w:rPr>
          <w:rFonts w:ascii="Arial" w:hAnsi="Arial"/>
          <w:b w:val="0"/>
          <w:bCs w:val="0"/>
          <w:caps w:val="0"/>
          <w:sz w:val="24"/>
        </w:rPr>
        <w:t>Smlouv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>ou</w:t>
      </w:r>
      <w:r w:rsidR="007F3C7B" w:rsidRPr="007F3C7B">
        <w:rPr>
          <w:rFonts w:ascii="Arial" w:hAnsi="Arial"/>
          <w:b w:val="0"/>
          <w:bCs w:val="0"/>
          <w:caps w:val="0"/>
          <w:sz w:val="24"/>
        </w:rPr>
        <w:t>.</w:t>
      </w:r>
    </w:p>
    <w:p w:rsidR="006C6264" w:rsidRPr="007F3C7B" w:rsidRDefault="007F3C7B" w:rsidP="006C6264">
      <w:pPr>
        <w:pStyle w:val="Obsah1"/>
        <w:numPr>
          <w:ilvl w:val="2"/>
          <w:numId w:val="38"/>
        </w:numPr>
        <w:tabs>
          <w:tab w:val="clear" w:pos="1191"/>
        </w:tabs>
        <w:suppressAutoHyphens/>
        <w:ind w:left="993" w:hanging="426"/>
        <w:jc w:val="both"/>
        <w:rPr>
          <w:rFonts w:ascii="Arial" w:hAnsi="Arial"/>
          <w:b w:val="0"/>
          <w:bCs w:val="0"/>
          <w:caps w:val="0"/>
          <w:sz w:val="24"/>
        </w:rPr>
      </w:pPr>
      <w:r w:rsidRPr="007F3C7B">
        <w:rPr>
          <w:rFonts w:ascii="Arial" w:hAnsi="Arial"/>
          <w:b w:val="0"/>
          <w:bCs w:val="0"/>
          <w:caps w:val="0"/>
          <w:sz w:val="24"/>
        </w:rPr>
        <w:lastRenderedPageBreak/>
        <w:t>Záruční listina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musí být předložen</w:t>
      </w:r>
      <w:r w:rsidR="000A72ED" w:rsidRPr="007F3C7B">
        <w:rPr>
          <w:rFonts w:ascii="Arial" w:hAnsi="Arial"/>
          <w:b w:val="0"/>
          <w:bCs w:val="0"/>
          <w:caps w:val="0"/>
          <w:sz w:val="24"/>
        </w:rPr>
        <w:t>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Objednateli v</w:t>
      </w:r>
      <w:r w:rsidRPr="007F3C7B">
        <w:rPr>
          <w:rFonts w:ascii="Arial" w:hAnsi="Arial"/>
          <w:b w:val="0"/>
          <w:bCs w:val="0"/>
          <w:caps w:val="0"/>
          <w:sz w:val="24"/>
        </w:rPr>
        <w:t> 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>originále</w:t>
      </w:r>
      <w:r w:rsidRPr="007F3C7B">
        <w:rPr>
          <w:rFonts w:ascii="Arial" w:hAnsi="Arial"/>
          <w:b w:val="0"/>
          <w:bCs w:val="0"/>
          <w:caps w:val="0"/>
          <w:sz w:val="24"/>
        </w:rPr>
        <w:t xml:space="preserve"> 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musí být vystaven</w:t>
      </w:r>
      <w:r w:rsidR="003857CA" w:rsidRPr="007F3C7B">
        <w:rPr>
          <w:rFonts w:ascii="Arial" w:hAnsi="Arial"/>
          <w:b w:val="0"/>
          <w:bCs w:val="0"/>
          <w:caps w:val="0"/>
          <w:sz w:val="24"/>
        </w:rPr>
        <w:t>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v souladu a bez rozporu s podmínkami uvedenými ve vzorovém formuláři bankovní záruky</w:t>
      </w:r>
      <w:r w:rsidR="003857CA" w:rsidRPr="007F3C7B">
        <w:rPr>
          <w:rFonts w:ascii="Arial" w:hAnsi="Arial"/>
          <w:b w:val="0"/>
          <w:bCs w:val="0"/>
          <w:caps w:val="0"/>
          <w:sz w:val="24"/>
        </w:rPr>
        <w:t xml:space="preserve">, který je přílohou č. 8 této </w:t>
      </w:r>
      <w:r w:rsidR="00610FC5">
        <w:rPr>
          <w:rFonts w:ascii="Arial" w:hAnsi="Arial"/>
          <w:b w:val="0"/>
          <w:bCs w:val="0"/>
          <w:caps w:val="0"/>
          <w:sz w:val="24"/>
        </w:rPr>
        <w:t>Smlouv</w:t>
      </w:r>
      <w:r w:rsidR="003857CA" w:rsidRPr="007F3C7B">
        <w:rPr>
          <w:rFonts w:ascii="Arial" w:hAnsi="Arial"/>
          <w:b w:val="0"/>
          <w:bCs w:val="0"/>
          <w:caps w:val="0"/>
          <w:sz w:val="24"/>
        </w:rPr>
        <w:t>y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>.</w:t>
      </w:r>
    </w:p>
    <w:p w:rsidR="00E167BF" w:rsidRPr="00392874" w:rsidRDefault="00E167BF" w:rsidP="00392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bookmarkStart w:id="8" w:name="_Toc425035521"/>
      <w:bookmarkStart w:id="9" w:name="_Toc450539523"/>
      <w:bookmarkStart w:id="10" w:name="_Toc465650013"/>
      <w:bookmarkStart w:id="11" w:name="_Toc90278320"/>
      <w:bookmarkStart w:id="12" w:name="_Toc351657470"/>
      <w:r w:rsidRPr="00392874">
        <w:rPr>
          <w:bCs/>
          <w:caps/>
          <w:sz w:val="28"/>
          <w:szCs w:val="28"/>
        </w:rPr>
        <w:t>Řešení sporů</w:t>
      </w:r>
      <w:bookmarkEnd w:id="8"/>
      <w:bookmarkEnd w:id="9"/>
      <w:bookmarkEnd w:id="10"/>
      <w:bookmarkEnd w:id="11"/>
      <w:bookmarkEnd w:id="12"/>
    </w:p>
    <w:p w:rsidR="00E167BF" w:rsidRPr="00040179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806EE4">
        <w:t>Objednatel a Zhotovitel vynaloží veškeré úsilí, aby všechny spory, které případně vyplynou ze Smlouvy nebo v souvislosti s ní, byly urovnány především oboustrannou dohodou.</w:t>
      </w:r>
      <w:r w:rsidRPr="00040179">
        <w:t xml:space="preserve"> </w:t>
      </w:r>
    </w:p>
    <w:p w:rsidR="00E167BF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040179">
        <w:t>Strany se zavazují řešit spory vzniklé v souvislosti s</w:t>
      </w:r>
      <w:r>
        <w:t>e</w:t>
      </w:r>
      <w:r w:rsidRPr="00040179">
        <w:t xml:space="preserve"> </w:t>
      </w:r>
      <w:r>
        <w:t>Smlouv</w:t>
      </w:r>
      <w:r w:rsidRPr="00040179">
        <w:t xml:space="preserve">ou především smírnou cestou. Spory, jež nebude možné ve lhůtě do </w:t>
      </w:r>
      <w:r>
        <w:t>6</w:t>
      </w:r>
      <w:r w:rsidRPr="00040179">
        <w:t>0 dnů ode dne oznámení sporné otázky druhé smluvní straně vyřešit smírem, budou předloženy</w:t>
      </w:r>
      <w:r>
        <w:t xml:space="preserve"> </w:t>
      </w:r>
      <w:r w:rsidRPr="00040179">
        <w:t>příslušnému obecnému soudu.</w:t>
      </w:r>
      <w:bookmarkStart w:id="13" w:name="za30_3"/>
    </w:p>
    <w:p w:rsidR="00E167BF" w:rsidRPr="00E167BF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P</w:t>
      </w:r>
      <w:r w:rsidR="004F3454" w:rsidRPr="00040179">
        <w:fldChar w:fldCharType="begin"/>
      </w:r>
      <w:r w:rsidRPr="00040179">
        <w:instrText>\AUTOČÍSLDES</w:instrText>
      </w:r>
      <w:r w:rsidR="004F3454" w:rsidRPr="00040179">
        <w:fldChar w:fldCharType="end"/>
      </w:r>
      <w:bookmarkEnd w:id="13"/>
      <w:r w:rsidRPr="00040179">
        <w:t xml:space="preserve">okud </w:t>
      </w:r>
      <w:r>
        <w:t>Objednatel</w:t>
      </w:r>
      <w:r w:rsidRPr="00040179">
        <w:t xml:space="preserve"> nestanoví jinak, předložení sporu k řešení podle ustanovení tohoto článku neopravňuje </w:t>
      </w:r>
      <w:r>
        <w:t>Zhotovitel</w:t>
      </w:r>
      <w:r w:rsidRPr="00040179">
        <w:t xml:space="preserve">e k přerušení plnění povinností daných mu </w:t>
      </w:r>
      <w:r>
        <w:t>Smlouv</w:t>
      </w:r>
      <w:r w:rsidRPr="00040179">
        <w:t>ou.</w:t>
      </w:r>
    </w:p>
    <w:p w:rsidR="00FD6E6D" w:rsidRPr="00392874" w:rsidRDefault="00526F26" w:rsidP="009E3F0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Vyšší moc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Pro potřeby této </w:t>
      </w:r>
      <w:r w:rsidR="00610FC5">
        <w:t>Smlouv</w:t>
      </w:r>
      <w:r>
        <w:t>y se pod pojmem "vyšší moc" rozumí událost, kterou za rozumných podmínek nemůže žádná ze smluvních stran ovlivnit a která znemožňuje zúčastněné straně plnit její povinnosti nebo jejich plnění tak komplikuje, že je nelze rozumným způsobem plnit v takových okolnostech (a nejen takových) jako je válka, povstání, občanské nepokoje, zemětřesení, požár, výbuch, bouře, záplava a jiné nežádoucí vlivy počasí, stávky nebo jiné podobné akce v průmyslu (s výjimkou stávek a jiných podobných akcí, jimž může strana odvolávající se na vyšší moc zabránit).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Do rámce vyšší moci nepatří jakákoliv událost způsobená nedbalostí nebo mezinárodní činností smluvní strany nebo jejích zaměstnanců, ani žádná událost, kterou by příslušná strana mohla rozumně předpokládat a brát ji v úvahu při uzavírání </w:t>
      </w:r>
      <w:r w:rsidR="00610FC5">
        <w:t>Smlouv</w:t>
      </w:r>
      <w:r>
        <w:t xml:space="preserve">y, nebo překonat ji </w:t>
      </w:r>
      <w:r w:rsidR="009E3F05">
        <w:t xml:space="preserve">přiměřeně </w:t>
      </w:r>
      <w:proofErr w:type="spellStart"/>
      <w:r w:rsidR="009E3F05">
        <w:t>žadatelným</w:t>
      </w:r>
      <w:proofErr w:type="spellEnd"/>
      <w:r>
        <w:t xml:space="preserve"> způsobem při plnění svých závazků.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Nedostatky smluvních stran při plnění smluvních povinností nebudou považovány za porušení </w:t>
      </w:r>
      <w:r w:rsidR="00610FC5">
        <w:t>Smlouv</w:t>
      </w:r>
      <w:r>
        <w:t>y, pokud se tak stane v důsledku vyšší moci.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Strana postižená vyšší mocí provede všechna rozumná opatření, aby byla opět schopna plnit své závazky s minimálním zdržením.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Strana postižená vyšší mocí oznámí tuto skutečnost druhé straně co nejdříve, rozhodně však ne později než čtyři dny poté, co se vliv vyšší moci projevil. Zajistí důkazy o podstatě příčinné události a podá zprávu o obnovení normálních podmínek ihned, jakmile to bude možné. 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Obě smluvní strany provedou všechna </w:t>
      </w:r>
      <w:r w:rsidR="009E3F05">
        <w:t xml:space="preserve">přiměřeně </w:t>
      </w:r>
      <w:proofErr w:type="spellStart"/>
      <w:r w:rsidR="009E3F05">
        <w:t>žadatelná</w:t>
      </w:r>
      <w:proofErr w:type="spellEnd"/>
      <w:r>
        <w:t xml:space="preserve"> opatření pro minimalizaci následků kterékoli události mající charakter vyšší moci.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Doba, kterou smluvní strana potřebuje k ukončení kterékoliv akce nebo úkolu, jež je předmětem této </w:t>
      </w:r>
      <w:r w:rsidR="00610FC5">
        <w:t>Smlouv</w:t>
      </w:r>
      <w:r>
        <w:t>y, bude prodloužena o dobu, po kterou nebylo možno v důsledku vyšší moci takové akce provádět.</w:t>
      </w:r>
    </w:p>
    <w:p w:rsidR="00FD6E6D" w:rsidRPr="00392874" w:rsidRDefault="00FD6E6D" w:rsidP="009E3F0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lastRenderedPageBreak/>
        <w:t>Platnost smlouvy</w:t>
      </w:r>
    </w:p>
    <w:p w:rsidR="004C0AD2" w:rsidRDefault="004C0AD2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Smlouva nabývá platnosti dnem podpisu </w:t>
      </w:r>
      <w:r w:rsidR="00610FC5">
        <w:t>Smlouv</w:t>
      </w:r>
      <w:r>
        <w:t>y smluvními stranami</w:t>
      </w:r>
      <w:r w:rsidR="00425279">
        <w:t>.</w:t>
      </w:r>
    </w:p>
    <w:p w:rsidR="00FD6E6D" w:rsidRPr="005512FF" w:rsidRDefault="00164AC6" w:rsidP="002E42AE">
      <w:pPr>
        <w:pStyle w:val="Zkladntext"/>
        <w:numPr>
          <w:ilvl w:val="1"/>
          <w:numId w:val="38"/>
        </w:numPr>
        <w:suppressAutoHyphens/>
        <w:spacing w:before="120" w:after="120"/>
      </w:pPr>
      <w:r w:rsidRPr="00164AC6">
        <w:t xml:space="preserve">Smlouva nabývá účinnosti protokolárním předáním KJ Zhotovitelem Objednateli na základě </w:t>
      </w:r>
      <w:r w:rsidR="006E4133">
        <w:t>S</w:t>
      </w:r>
      <w:r w:rsidRPr="00164AC6">
        <w:t xml:space="preserve">mlouvy o </w:t>
      </w:r>
      <w:r w:rsidR="006E4133">
        <w:t>D</w:t>
      </w:r>
      <w:r w:rsidRPr="00164AC6">
        <w:t>ílo „</w:t>
      </w:r>
      <w:r w:rsidR="002E42AE" w:rsidRPr="002E42AE">
        <w:t>ZDROJ KVET 5MWE KOŽICHOVICE A ROZVODY SZT</w:t>
      </w:r>
      <w:r w:rsidRPr="00164AC6">
        <w:t xml:space="preserve">“ </w:t>
      </w:r>
      <w:r w:rsidR="00B3250F">
        <w:t>uzavřené mezi Smluvními stranami</w:t>
      </w:r>
      <w:r w:rsidR="00B3250F" w:rsidRPr="00164AC6">
        <w:t xml:space="preserve"> </w:t>
      </w:r>
      <w:r w:rsidRPr="00164AC6">
        <w:t xml:space="preserve">dne </w:t>
      </w:r>
      <w:r w:rsidR="00245CF1" w:rsidRPr="002E42AE">
        <w:rPr>
          <w:highlight w:val="yellow"/>
        </w:rPr>
        <w:t>………</w:t>
      </w:r>
      <w:r w:rsidRPr="00164AC6">
        <w:t xml:space="preserve"> a je uzavřena na dobu </w:t>
      </w:r>
      <w:r w:rsidR="001E62EE" w:rsidRPr="001E62EE">
        <w:rPr>
          <w:b/>
          <w:highlight w:val="yellow"/>
        </w:rPr>
        <w:t>____</w:t>
      </w:r>
      <w:r w:rsidR="002E42AE">
        <w:rPr>
          <w:b/>
        </w:rPr>
        <w:t>ti</w:t>
      </w:r>
      <w:r w:rsidRPr="00164AC6">
        <w:rPr>
          <w:b/>
        </w:rPr>
        <w:t xml:space="preserve"> let</w:t>
      </w:r>
      <w:r w:rsidR="002E42AE">
        <w:rPr>
          <w:b/>
        </w:rPr>
        <w:t>.</w:t>
      </w:r>
    </w:p>
    <w:p w:rsidR="00FD6E6D" w:rsidRPr="009E3F05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9E3F05">
        <w:t>Smlouva</w:t>
      </w:r>
      <w:r w:rsidR="00C658A1" w:rsidRPr="009E3F05">
        <w:t xml:space="preserve"> končí uplynutím sjednané doby</w:t>
      </w:r>
      <w:r w:rsidR="003F4E1E">
        <w:t xml:space="preserve"> dle čl. 13.</w:t>
      </w:r>
      <w:r w:rsidR="00E45943">
        <w:t>2</w:t>
      </w:r>
      <w:r w:rsidR="003F4E1E">
        <w:t>.</w:t>
      </w:r>
    </w:p>
    <w:p w:rsidR="00424F7D" w:rsidRDefault="00424F7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má právo </w:t>
      </w:r>
      <w:r w:rsidR="00300927">
        <w:t xml:space="preserve">odstoupit od </w:t>
      </w:r>
      <w:r w:rsidR="00610FC5">
        <w:t>Smlouv</w:t>
      </w:r>
      <w:r w:rsidR="00300927">
        <w:t>y</w:t>
      </w:r>
      <w:r>
        <w:t xml:space="preserve"> v</w:t>
      </w:r>
      <w:r w:rsidR="00CA74C5">
        <w:t> </w:t>
      </w:r>
      <w:r>
        <w:t>případě</w:t>
      </w:r>
      <w:r w:rsidR="00CA74C5">
        <w:t xml:space="preserve"> porušení </w:t>
      </w:r>
      <w:r w:rsidR="00610FC5">
        <w:t>Smlouv</w:t>
      </w:r>
      <w:r w:rsidR="00CA74C5">
        <w:t>y ze strany Zhotovitele v těchto případech</w:t>
      </w:r>
      <w:r>
        <w:t>:</w:t>
      </w:r>
    </w:p>
    <w:p w:rsidR="00424F7D" w:rsidRDefault="00424F7D" w:rsidP="00424F7D">
      <w:pPr>
        <w:pStyle w:val="Zkladntext"/>
        <w:numPr>
          <w:ilvl w:val="2"/>
          <w:numId w:val="38"/>
        </w:numPr>
        <w:suppressAutoHyphens/>
        <w:spacing w:before="120" w:after="120"/>
      </w:pPr>
      <w:r>
        <w:t xml:space="preserve">opakovaného nedodržení lhůt stanovených v článku 4.3. a 4.4. </w:t>
      </w:r>
      <w:r w:rsidR="00CF5CFA">
        <w:t>S</w:t>
      </w:r>
      <w:r>
        <w:t xml:space="preserve">mlouvy. Za opakované nedodržení lhůt se považuje nedodržení lhůty dle článku 4.3. a/nebo </w:t>
      </w:r>
      <w:r w:rsidR="00CF5CFA">
        <w:t>4.4</w:t>
      </w:r>
      <w:r w:rsidR="000B43BA">
        <w:t>.</w:t>
      </w:r>
      <w:r w:rsidR="00CF5CFA">
        <w:t xml:space="preserve"> Smlouvy </w:t>
      </w:r>
      <w:r w:rsidR="00B55B0A">
        <w:t xml:space="preserve">ve </w:t>
      </w:r>
      <w:r w:rsidR="00CF5CFA">
        <w:t xml:space="preserve">více </w:t>
      </w:r>
      <w:r w:rsidR="00CC54C1">
        <w:t xml:space="preserve">než </w:t>
      </w:r>
      <w:r w:rsidR="00CF5CFA">
        <w:t>4</w:t>
      </w:r>
      <w:r>
        <w:t xml:space="preserve"> </w:t>
      </w:r>
      <w:r w:rsidR="00B55B0A">
        <w:t>případech</w:t>
      </w:r>
      <w:r w:rsidR="00CF5CFA">
        <w:t xml:space="preserve"> za období 12 měsíců</w:t>
      </w:r>
    </w:p>
    <w:p w:rsidR="00CF5CFA" w:rsidRDefault="00CF5CFA" w:rsidP="00424F7D">
      <w:pPr>
        <w:pStyle w:val="Zkladntext"/>
        <w:numPr>
          <w:ilvl w:val="2"/>
          <w:numId w:val="38"/>
        </w:numPr>
        <w:suppressAutoHyphens/>
        <w:spacing w:before="120" w:after="120"/>
      </w:pPr>
      <w:r>
        <w:t>opakovaného nedodržení garantované hodnoty provozuschopnosti dle článku 5.9</w:t>
      </w:r>
      <w:r w:rsidR="000B43BA">
        <w:t>.</w:t>
      </w:r>
      <w:r>
        <w:t xml:space="preserve"> Smlouvy. Za opakované nedodržení garantované hodnoty provozuschopnosti se považuje nedodržení této hodnoty po </w:t>
      </w:r>
      <w:r w:rsidR="003F0C5C">
        <w:t xml:space="preserve">dvě </w:t>
      </w:r>
      <w:r w:rsidR="00B55B0A">
        <w:t xml:space="preserve">navazující </w:t>
      </w:r>
      <w:r>
        <w:t>roční období za sebou.</w:t>
      </w:r>
    </w:p>
    <w:p w:rsidR="00A87D7F" w:rsidRPr="00CA74C5" w:rsidRDefault="00F1206D" w:rsidP="00CA74C5">
      <w:pPr>
        <w:pStyle w:val="Zkladntext"/>
        <w:suppressAutoHyphens/>
        <w:spacing w:before="120" w:after="120"/>
        <w:ind w:left="567"/>
      </w:pPr>
      <w:r w:rsidRPr="00CA74C5">
        <w:t>Odstoupení má okamžité účinky, které nastávají doručením odstoupení druhé smluvní straně.</w:t>
      </w:r>
    </w:p>
    <w:p w:rsidR="00FD6E6D" w:rsidRPr="00392874" w:rsidRDefault="00FD6E6D" w:rsidP="009E3F0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Závěrečná ujednání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Veškeré změny této </w:t>
      </w:r>
      <w:r w:rsidR="00610FC5">
        <w:t>Smlouv</w:t>
      </w:r>
      <w:r>
        <w:t>y je možno provádět pouze písemnou dohodou, formou číslovaných dodatků.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Smlouva je vyhotovena ve dvou stejnopisech, z nichž každá </w:t>
      </w:r>
      <w:r w:rsidR="00787ECB">
        <w:t xml:space="preserve">smluvní </w:t>
      </w:r>
      <w:r>
        <w:t>strana obdrží po jednom.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Nedílnou součástí této </w:t>
      </w:r>
      <w:r w:rsidR="00610FC5">
        <w:t>Smlouv</w:t>
      </w:r>
      <w:r>
        <w:t>y jsou přílohy:</w:t>
      </w:r>
    </w:p>
    <w:p w:rsidR="0064062E" w:rsidRDefault="0064062E" w:rsidP="00787ECB">
      <w:pPr>
        <w:rPr>
          <w:b/>
          <w:sz w:val="22"/>
          <w:szCs w:val="22"/>
          <w:u w:val="single"/>
        </w:rPr>
      </w:pPr>
    </w:p>
    <w:p w:rsidR="00787ECB" w:rsidRPr="004B4D48" w:rsidRDefault="00787ECB" w:rsidP="00787ECB">
      <w:pPr>
        <w:rPr>
          <w:b/>
          <w:szCs w:val="24"/>
          <w:u w:val="single"/>
        </w:rPr>
      </w:pPr>
      <w:r w:rsidRPr="004B4D48">
        <w:rPr>
          <w:b/>
          <w:szCs w:val="24"/>
          <w:u w:val="single"/>
        </w:rPr>
        <w:t>Seznam příloh</w:t>
      </w:r>
      <w:r w:rsidR="004B4D48" w:rsidRPr="004B4D48">
        <w:rPr>
          <w:b/>
          <w:szCs w:val="24"/>
          <w:u w:val="single"/>
        </w:rPr>
        <w:t xml:space="preserve"> Smlouvy o servisní službě</w:t>
      </w:r>
      <w:r w:rsidRPr="004B4D48">
        <w:rPr>
          <w:b/>
          <w:szCs w:val="24"/>
          <w:u w:val="single"/>
        </w:rPr>
        <w:t>:</w:t>
      </w:r>
    </w:p>
    <w:p w:rsidR="00787ECB" w:rsidRPr="004B4D48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1</w:t>
      </w:r>
      <w:r w:rsidRPr="00CF5CFA">
        <w:rPr>
          <w:b/>
        </w:rPr>
        <w:tab/>
      </w:r>
      <w:r w:rsidRPr="00637625">
        <w:rPr>
          <w:b/>
          <w:caps/>
        </w:rPr>
        <w:t xml:space="preserve">Seznam </w:t>
      </w:r>
      <w:r w:rsidR="003810D5">
        <w:rPr>
          <w:b/>
          <w:caps/>
        </w:rPr>
        <w:t>KLÍČOVÝCH KOMPONENT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2</w:t>
      </w:r>
      <w:r w:rsidRPr="00CF5CFA">
        <w:rPr>
          <w:b/>
        </w:rPr>
        <w:tab/>
      </w:r>
      <w:r w:rsidRPr="00637625">
        <w:rPr>
          <w:b/>
          <w:caps/>
        </w:rPr>
        <w:t xml:space="preserve">Technická specifikace </w:t>
      </w:r>
      <w:r w:rsidR="003810D5">
        <w:rPr>
          <w:b/>
          <w:caps/>
        </w:rPr>
        <w:t>KLÍČOVÝCH KOMPONENT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3</w:t>
      </w:r>
      <w:r w:rsidRPr="00CF5CFA">
        <w:rPr>
          <w:b/>
        </w:rPr>
        <w:tab/>
      </w:r>
      <w:r w:rsidRPr="00637625">
        <w:rPr>
          <w:b/>
          <w:caps/>
        </w:rPr>
        <w:t>Plán údržby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4</w:t>
      </w:r>
      <w:r w:rsidRPr="00CF5CFA">
        <w:rPr>
          <w:b/>
        </w:rPr>
        <w:tab/>
      </w:r>
      <w:r w:rsidRPr="00637625">
        <w:rPr>
          <w:b/>
          <w:caps/>
        </w:rPr>
        <w:t>Garanční podmínky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5</w:t>
      </w:r>
      <w:r w:rsidRPr="00CF5CFA">
        <w:rPr>
          <w:b/>
        </w:rPr>
        <w:tab/>
      </w:r>
      <w:r w:rsidRPr="00637625">
        <w:rPr>
          <w:b/>
          <w:caps/>
        </w:rPr>
        <w:t xml:space="preserve">Ceník prací za </w:t>
      </w:r>
      <w:r w:rsidR="004E57E3">
        <w:rPr>
          <w:b/>
          <w:caps/>
        </w:rPr>
        <w:t>PROVÁDĚNÉ</w:t>
      </w:r>
      <w:r w:rsidR="004E57E3" w:rsidRPr="00637625">
        <w:rPr>
          <w:b/>
          <w:caps/>
        </w:rPr>
        <w:t xml:space="preserve"> </w:t>
      </w:r>
      <w:r w:rsidRPr="00637625">
        <w:rPr>
          <w:b/>
          <w:caps/>
        </w:rPr>
        <w:t>služby</w:t>
      </w:r>
    </w:p>
    <w:p w:rsidR="00787ECB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6</w:t>
      </w:r>
      <w:r w:rsidRPr="00CF5CFA">
        <w:rPr>
          <w:b/>
        </w:rPr>
        <w:tab/>
      </w:r>
      <w:r w:rsidRPr="00637625">
        <w:rPr>
          <w:b/>
          <w:caps/>
        </w:rPr>
        <w:t xml:space="preserve">Hranice </w:t>
      </w:r>
      <w:r w:rsidR="000C3E1C">
        <w:rPr>
          <w:b/>
          <w:caps/>
        </w:rPr>
        <w:t>dodá</w:t>
      </w:r>
      <w:r w:rsidR="00110090">
        <w:rPr>
          <w:b/>
          <w:caps/>
        </w:rPr>
        <w:t xml:space="preserve">vky </w:t>
      </w:r>
      <w:r w:rsidRPr="00637625">
        <w:rPr>
          <w:b/>
          <w:caps/>
        </w:rPr>
        <w:t>servisní smlouvy</w:t>
      </w:r>
    </w:p>
    <w:p w:rsidR="00345261" w:rsidRDefault="006F04D7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  <w:caps/>
        </w:rPr>
      </w:pPr>
      <w:r w:rsidRPr="006F04D7">
        <w:rPr>
          <w:b/>
        </w:rPr>
        <w:t>Příloha č. 7</w:t>
      </w:r>
      <w:r w:rsidRPr="006F04D7">
        <w:rPr>
          <w:b/>
        </w:rPr>
        <w:tab/>
      </w:r>
      <w:r w:rsidRPr="006F04D7">
        <w:rPr>
          <w:b/>
          <w:caps/>
        </w:rPr>
        <w:t>Seznam náhradích dílů</w:t>
      </w:r>
    </w:p>
    <w:p w:rsidR="000A72ED" w:rsidRDefault="006F04D7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6F04D7">
        <w:rPr>
          <w:b/>
        </w:rPr>
        <w:t>Příloha č. 8</w:t>
      </w:r>
      <w:r w:rsidR="000A72ED">
        <w:rPr>
          <w:b/>
          <w:caps/>
        </w:rPr>
        <w:tab/>
      </w:r>
      <w:r w:rsidR="000A72ED">
        <w:rPr>
          <w:b/>
          <w:caps/>
        </w:rPr>
        <w:tab/>
        <w:t>vzor bankovní záruky</w:t>
      </w:r>
    </w:p>
    <w:p w:rsidR="00345261" w:rsidRPr="00345261" w:rsidRDefault="00345261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</w:p>
    <w:p w:rsidR="00787ECB" w:rsidRPr="00392874" w:rsidRDefault="00787ECB" w:rsidP="00787ECB">
      <w:pPr>
        <w:pStyle w:val="Zpat"/>
        <w:tabs>
          <w:tab w:val="clear" w:pos="4536"/>
          <w:tab w:val="clear" w:pos="9072"/>
        </w:tabs>
        <w:ind w:left="2835" w:hanging="1984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678"/>
      </w:tblGrid>
      <w:tr w:rsidR="00787ECB" w:rsidRPr="00A13BE9" w:rsidTr="004D78F1">
        <w:trPr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</w:rPr>
              <w:t>V Kopřivnici, dne: …………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</w:rPr>
              <w:t>V </w:t>
            </w:r>
            <w:r w:rsidRPr="0001364E">
              <w:rPr>
                <w:szCs w:val="24"/>
                <w:highlight w:val="yellow"/>
              </w:rPr>
              <w:t>…………</w:t>
            </w:r>
            <w:proofErr w:type="gramStart"/>
            <w:r w:rsidRPr="0001364E">
              <w:rPr>
                <w:szCs w:val="24"/>
                <w:highlight w:val="yellow"/>
              </w:rPr>
              <w:t>…….</w:t>
            </w:r>
            <w:proofErr w:type="gramEnd"/>
            <w:r w:rsidRPr="0001364E">
              <w:rPr>
                <w:szCs w:val="24"/>
                <w:highlight w:val="yellow"/>
              </w:rPr>
              <w:t xml:space="preserve">, </w:t>
            </w:r>
            <w:r w:rsidRPr="0001364E">
              <w:rPr>
                <w:szCs w:val="24"/>
              </w:rPr>
              <w:t xml:space="preserve">dne: </w:t>
            </w:r>
            <w:r w:rsidRPr="0001364E">
              <w:rPr>
                <w:szCs w:val="24"/>
                <w:highlight w:val="yellow"/>
              </w:rPr>
              <w:t>…………</w:t>
            </w:r>
          </w:p>
        </w:tc>
      </w:tr>
      <w:tr w:rsidR="00787ECB" w:rsidRPr="00A13BE9" w:rsidTr="004D78F1">
        <w:trPr>
          <w:trHeight w:val="907"/>
          <w:jc w:val="center"/>
        </w:trPr>
        <w:tc>
          <w:tcPr>
            <w:tcW w:w="4677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Za Objednatele: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Za Zhotovitele:</w:t>
            </w:r>
          </w:p>
        </w:tc>
      </w:tr>
      <w:tr w:rsidR="00787ECB" w:rsidRPr="00A13BE9" w:rsidTr="004D78F1">
        <w:trPr>
          <w:trHeight w:val="680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3810D5" w:rsidP="003810D5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lastRenderedPageBreak/>
              <w:t>Environmental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Energy</w:t>
            </w:r>
            <w:proofErr w:type="spellEnd"/>
            <w:r>
              <w:rPr>
                <w:b/>
                <w:szCs w:val="24"/>
              </w:rPr>
              <w:t xml:space="preserve"> s.r.o.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b/>
                <w:szCs w:val="24"/>
              </w:rPr>
            </w:pPr>
            <w:r w:rsidRPr="0001364E">
              <w:rPr>
                <w:b/>
                <w:szCs w:val="24"/>
                <w:highlight w:val="yellow"/>
              </w:rPr>
              <w:t>………………………………</w:t>
            </w:r>
          </w:p>
        </w:tc>
      </w:tr>
      <w:tr w:rsidR="00787ECB" w:rsidRPr="00A13BE9" w:rsidTr="004D78F1">
        <w:trPr>
          <w:trHeight w:val="1077"/>
          <w:jc w:val="center"/>
        </w:trPr>
        <w:tc>
          <w:tcPr>
            <w:tcW w:w="4677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………………………………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………………………………</w:t>
            </w:r>
          </w:p>
        </w:tc>
      </w:tr>
      <w:tr w:rsidR="00787ECB" w:rsidRPr="00A13BE9" w:rsidTr="004D78F1">
        <w:trPr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  <w:highlight w:val="yellow"/>
              </w:rPr>
              <w:t>………………………………</w:t>
            </w:r>
          </w:p>
        </w:tc>
      </w:tr>
      <w:tr w:rsidR="00787ECB" w:rsidRPr="00A13BE9" w:rsidTr="004D78F1">
        <w:trPr>
          <w:trHeight w:val="1134"/>
          <w:jc w:val="center"/>
        </w:trPr>
        <w:tc>
          <w:tcPr>
            <w:tcW w:w="4677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………………………………</w:t>
            </w:r>
          </w:p>
        </w:tc>
      </w:tr>
      <w:tr w:rsidR="00787ECB" w:rsidRPr="00A13BE9" w:rsidTr="004D78F1">
        <w:trPr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  <w:highlight w:val="yellow"/>
              </w:rPr>
              <w:t>………………………………</w:t>
            </w:r>
          </w:p>
        </w:tc>
      </w:tr>
    </w:tbl>
    <w:p w:rsidR="00787ECB" w:rsidRDefault="00787ECB" w:rsidP="00787ECB">
      <w:pPr>
        <w:rPr>
          <w:snapToGrid w:val="0"/>
        </w:rPr>
      </w:pPr>
    </w:p>
    <w:p w:rsidR="00787ECB" w:rsidRDefault="00DD52D7" w:rsidP="00DD52D7">
      <w:pPr>
        <w:jc w:val="right"/>
        <w:rPr>
          <w:b/>
          <w:sz w:val="40"/>
        </w:rPr>
        <w:sectPr w:rsidR="00787ECB" w:rsidSect="0058013E">
          <w:headerReference w:type="default" r:id="rId9"/>
          <w:footerReference w:type="even" r:id="rId10"/>
          <w:footerReference w:type="default" r:id="rId11"/>
          <w:pgSz w:w="11906" w:h="16838"/>
          <w:pgMar w:top="1276" w:right="1274" w:bottom="1417" w:left="1417" w:header="708" w:footer="708" w:gutter="0"/>
          <w:cols w:space="708"/>
        </w:sectPr>
      </w:pPr>
      <w:r w:rsidRPr="00DD52D7">
        <w:rPr>
          <w:b/>
          <w:szCs w:val="24"/>
          <w:highlight w:val="yellow"/>
        </w:rPr>
        <w:t>(uchazeč doplní</w:t>
      </w:r>
      <w:r>
        <w:rPr>
          <w:b/>
          <w:szCs w:val="24"/>
          <w:highlight w:val="yellow"/>
        </w:rPr>
        <w:t xml:space="preserve"> a podepíše</w:t>
      </w:r>
      <w:r w:rsidRPr="00DD52D7">
        <w:rPr>
          <w:b/>
          <w:szCs w:val="24"/>
          <w:highlight w:val="yellow"/>
        </w:rPr>
        <w:t>)</w:t>
      </w:r>
    </w:p>
    <w:p w:rsidR="007142A6" w:rsidRPr="003810D5" w:rsidRDefault="00B21B38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č.1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B21B38" w:rsidRPr="003810D5" w:rsidRDefault="00217533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Seznam </w:t>
      </w:r>
      <w:r w:rsidR="003810D5" w:rsidRPr="003810D5">
        <w:rPr>
          <w:iCs w:val="0"/>
          <w:caps/>
          <w:color w:val="000000" w:themeColor="text1"/>
        </w:rPr>
        <w:t>KLÍČOVÝCH KOMPONENT</w:t>
      </w:r>
    </w:p>
    <w:p w:rsidR="00B21B38" w:rsidRDefault="00B21B38" w:rsidP="00B21B38"/>
    <w:p w:rsidR="00787ECB" w:rsidRDefault="00787ECB" w:rsidP="00B21B38"/>
    <w:p w:rsidR="00787ECB" w:rsidRDefault="00787ECB" w:rsidP="00B21B38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54"/>
        <w:gridCol w:w="2238"/>
        <w:gridCol w:w="1536"/>
        <w:gridCol w:w="1818"/>
      </w:tblGrid>
      <w:tr w:rsidR="00936671" w:rsidRPr="00936671" w:rsidTr="004D78F1"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:rsidR="00936671" w:rsidRPr="004D78F1" w:rsidRDefault="00936671" w:rsidP="003810D5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Označení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936671" w:rsidRPr="004D78F1" w:rsidRDefault="00936671" w:rsidP="003810D5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Výrobní číslo 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36671" w:rsidRPr="004D78F1" w:rsidRDefault="00936671" w:rsidP="003810D5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Typ 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36671" w:rsidRPr="004D78F1" w:rsidRDefault="003810D5" w:rsidP="004D78F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Upřenění</w:t>
            </w:r>
            <w:proofErr w:type="spellEnd"/>
          </w:p>
        </w:tc>
      </w:tr>
      <w:tr w:rsidR="00936671" w:rsidTr="004D78F1"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</w:tr>
      <w:tr w:rsidR="00936671" w:rsidTr="004D78F1"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</w:tr>
    </w:tbl>
    <w:p w:rsidR="00787ECB" w:rsidRDefault="00787ECB"/>
    <w:p w:rsidR="00252075" w:rsidRDefault="00252075" w:rsidP="00252075">
      <w:pPr>
        <w:jc w:val="center"/>
      </w:pPr>
      <w:r w:rsidRPr="004E57E3">
        <w:rPr>
          <w:b/>
          <w:szCs w:val="24"/>
          <w:highlight w:val="green"/>
        </w:rPr>
        <w:t>(bude doplněno před uzavřením této Smlouvy)</w:t>
      </w:r>
    </w:p>
    <w:p w:rsidR="00936671" w:rsidRDefault="00936671"/>
    <w:p w:rsidR="00936671" w:rsidRDefault="00936671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2891"/>
      </w:tblGrid>
      <w:tr w:rsidR="00936671" w:rsidRPr="00936671" w:rsidTr="004D78F1">
        <w:trPr>
          <w:jc w:val="center"/>
        </w:trPr>
        <w:tc>
          <w:tcPr>
            <w:tcW w:w="7568" w:type="dxa"/>
            <w:gridSpan w:val="3"/>
            <w:shd w:val="clear" w:color="auto" w:fill="auto"/>
            <w:vAlign w:val="center"/>
          </w:tcPr>
          <w:p w:rsidR="00936671" w:rsidRPr="004D78F1" w:rsidRDefault="00936671" w:rsidP="004D78F1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Výchozí stavy měřidel ke dni </w:t>
            </w:r>
            <w:proofErr w:type="gramStart"/>
            <w:r w:rsidRPr="004D78F1">
              <w:rPr>
                <w:b/>
              </w:rPr>
              <w:t>…….</w:t>
            </w:r>
            <w:proofErr w:type="gramEnd"/>
            <w:r w:rsidRPr="004D78F1">
              <w:rPr>
                <w:b/>
              </w:rPr>
              <w:t>.</w:t>
            </w:r>
          </w:p>
        </w:tc>
      </w:tr>
      <w:tr w:rsidR="00936671" w:rsidTr="004D78F1">
        <w:trPr>
          <w:jc w:val="center"/>
        </w:trPr>
        <w:tc>
          <w:tcPr>
            <w:tcW w:w="2338" w:type="dxa"/>
            <w:shd w:val="clear" w:color="auto" w:fill="auto"/>
            <w:vAlign w:val="center"/>
          </w:tcPr>
          <w:p w:rsidR="00936671" w:rsidRDefault="00936671" w:rsidP="003810D5">
            <w:pPr>
              <w:jc w:val="center"/>
            </w:pPr>
            <w:r>
              <w:t xml:space="preserve">Výrobní číslo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36671" w:rsidRDefault="00936671" w:rsidP="003810D5">
            <w:pPr>
              <w:jc w:val="center"/>
            </w:pPr>
            <w:r>
              <w:t>Stav elektroměru</w:t>
            </w:r>
            <w:r w:rsidR="003810D5">
              <w:t xml:space="preserve"> 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936671" w:rsidRDefault="00936671" w:rsidP="004D78F1">
            <w:pPr>
              <w:jc w:val="center"/>
            </w:pPr>
            <w:r>
              <w:t>Počet motohodin</w:t>
            </w:r>
          </w:p>
        </w:tc>
      </w:tr>
      <w:tr w:rsidR="00936671" w:rsidTr="004D78F1">
        <w:trPr>
          <w:jc w:val="center"/>
        </w:trPr>
        <w:tc>
          <w:tcPr>
            <w:tcW w:w="23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  <w:tc>
          <w:tcPr>
            <w:tcW w:w="2891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</w:tr>
      <w:tr w:rsidR="00936671" w:rsidTr="004D78F1">
        <w:trPr>
          <w:jc w:val="center"/>
        </w:trPr>
        <w:tc>
          <w:tcPr>
            <w:tcW w:w="23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  <w:tc>
          <w:tcPr>
            <w:tcW w:w="2891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</w:tr>
    </w:tbl>
    <w:p w:rsidR="00936671" w:rsidRDefault="00936671"/>
    <w:p w:rsidR="000C0C02" w:rsidRDefault="006F04D7">
      <w:pPr>
        <w:jc w:val="center"/>
      </w:pPr>
      <w:r w:rsidRPr="006F04D7">
        <w:rPr>
          <w:b/>
          <w:szCs w:val="24"/>
          <w:highlight w:val="green"/>
        </w:rPr>
        <w:t>(bude doplněno před uzavřením této Smlouvy)</w:t>
      </w:r>
    </w:p>
    <w:p w:rsidR="00574028" w:rsidRDefault="00574028"/>
    <w:p w:rsidR="00916808" w:rsidRPr="00916808" w:rsidRDefault="00916808" w:rsidP="00916808">
      <w:pPr>
        <w:sectPr w:rsidR="00916808" w:rsidRPr="00916808" w:rsidSect="0058013E">
          <w:headerReference w:type="default" r:id="rId12"/>
          <w:footerReference w:type="even" r:id="rId13"/>
          <w:footerReference w:type="default" r:id="rId14"/>
          <w:pgSz w:w="11906" w:h="16838"/>
          <w:pgMar w:top="1276" w:right="1274" w:bottom="1417" w:left="1417" w:header="708" w:footer="708" w:gutter="0"/>
          <w:cols w:space="708"/>
        </w:sectPr>
      </w:pPr>
    </w:p>
    <w:p w:rsidR="007142A6" w:rsidRPr="003810D5" w:rsidRDefault="00B21B38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</w:t>
      </w:r>
      <w:r w:rsidR="00217533" w:rsidRPr="003810D5">
        <w:rPr>
          <w:iCs w:val="0"/>
          <w:color w:val="000000" w:themeColor="text1"/>
        </w:rPr>
        <w:t xml:space="preserve"> </w:t>
      </w:r>
      <w:r w:rsidRPr="003810D5">
        <w:rPr>
          <w:iCs w:val="0"/>
          <w:color w:val="000000" w:themeColor="text1"/>
        </w:rPr>
        <w:t>2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B21B38" w:rsidRPr="003810D5" w:rsidRDefault="00B21B38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Technická specifikace kogenerační jednotky </w:t>
      </w:r>
    </w:p>
    <w:p w:rsidR="008C059A" w:rsidRDefault="008C059A" w:rsidP="00CD4F65">
      <w:pPr>
        <w:jc w:val="center"/>
        <w:rPr>
          <w:szCs w:val="24"/>
          <w:highlight w:val="yellow"/>
        </w:rPr>
      </w:pPr>
    </w:p>
    <w:p w:rsidR="008C059A" w:rsidRDefault="008C059A" w:rsidP="00CD4F65">
      <w:pPr>
        <w:jc w:val="center"/>
        <w:rPr>
          <w:szCs w:val="24"/>
          <w:highlight w:val="yellow"/>
        </w:rPr>
      </w:pPr>
    </w:p>
    <w:p w:rsidR="002C638D" w:rsidRPr="008C059A" w:rsidRDefault="00BF2DF3" w:rsidP="00CD4F65">
      <w:pPr>
        <w:jc w:val="center"/>
        <w:rPr>
          <w:szCs w:val="24"/>
        </w:rPr>
      </w:pPr>
      <w:r w:rsidRPr="004E57E3">
        <w:rPr>
          <w:szCs w:val="24"/>
          <w:highlight w:val="yellow"/>
        </w:rPr>
        <w:t xml:space="preserve">Vyplní </w:t>
      </w:r>
      <w:r w:rsidR="004E57E3" w:rsidRPr="004E57E3">
        <w:rPr>
          <w:szCs w:val="24"/>
          <w:highlight w:val="yellow"/>
        </w:rPr>
        <w:t xml:space="preserve">uchazeč, resp. </w:t>
      </w:r>
      <w:r w:rsidRPr="004E57E3">
        <w:rPr>
          <w:szCs w:val="24"/>
          <w:highlight w:val="yellow"/>
        </w:rPr>
        <w:t>zhotovitel</w:t>
      </w:r>
      <w:r w:rsidR="006F04D7" w:rsidRPr="006F04D7">
        <w:rPr>
          <w:szCs w:val="24"/>
          <w:highlight w:val="yellow"/>
        </w:rPr>
        <w:t xml:space="preserve"> (dále jen „zhotovitel</w:t>
      </w:r>
      <w:r w:rsidR="00252075">
        <w:rPr>
          <w:szCs w:val="24"/>
          <w:highlight w:val="yellow"/>
        </w:rPr>
        <w:t>“</w:t>
      </w:r>
      <w:r w:rsidR="006F04D7" w:rsidRPr="006F04D7">
        <w:rPr>
          <w:szCs w:val="24"/>
          <w:highlight w:val="yellow"/>
        </w:rPr>
        <w:t>)</w:t>
      </w:r>
    </w:p>
    <w:p w:rsidR="003E3103" w:rsidRDefault="003E3103" w:rsidP="00CD4F65">
      <w:pPr>
        <w:jc w:val="center"/>
        <w:rPr>
          <w:b/>
          <w:sz w:val="40"/>
          <w:szCs w:val="40"/>
        </w:rPr>
      </w:pPr>
    </w:p>
    <w:p w:rsidR="00BF2DF3" w:rsidRDefault="00BF2DF3" w:rsidP="00CD4F65">
      <w:pPr>
        <w:jc w:val="center"/>
        <w:rPr>
          <w:b/>
          <w:sz w:val="40"/>
          <w:szCs w:val="40"/>
        </w:rPr>
        <w:sectPr w:rsidR="00BF2DF3" w:rsidSect="0058013E">
          <w:pgSz w:w="11906" w:h="16838"/>
          <w:pgMar w:top="1276" w:right="1274" w:bottom="1417" w:left="1417" w:header="708" w:footer="708" w:gutter="0"/>
          <w:cols w:space="708"/>
        </w:sectPr>
      </w:pPr>
    </w:p>
    <w:p w:rsidR="007142A6" w:rsidRPr="003810D5" w:rsidRDefault="00574028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</w:t>
      </w:r>
      <w:r w:rsidR="00217533" w:rsidRPr="003810D5">
        <w:rPr>
          <w:iCs w:val="0"/>
          <w:color w:val="000000" w:themeColor="text1"/>
        </w:rPr>
        <w:t xml:space="preserve"> </w:t>
      </w:r>
      <w:r w:rsidR="00B21B38" w:rsidRPr="003810D5">
        <w:rPr>
          <w:iCs w:val="0"/>
          <w:color w:val="000000" w:themeColor="text1"/>
        </w:rPr>
        <w:t>3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CD4F65" w:rsidRPr="003810D5" w:rsidRDefault="00CD4F65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>Plán údržby</w:t>
      </w:r>
    </w:p>
    <w:p w:rsidR="008C059A" w:rsidRDefault="008C059A" w:rsidP="008C059A">
      <w:pPr>
        <w:jc w:val="center"/>
        <w:rPr>
          <w:szCs w:val="24"/>
          <w:highlight w:val="yellow"/>
        </w:rPr>
      </w:pPr>
    </w:p>
    <w:p w:rsidR="008C059A" w:rsidRPr="008C059A" w:rsidRDefault="00A13BE9" w:rsidP="008C059A">
      <w:pPr>
        <w:jc w:val="center"/>
        <w:rPr>
          <w:szCs w:val="24"/>
        </w:rPr>
      </w:pPr>
      <w:r>
        <w:rPr>
          <w:szCs w:val="24"/>
          <w:highlight w:val="yellow"/>
        </w:rPr>
        <w:t>Uvede</w:t>
      </w:r>
      <w:r w:rsidR="008C059A" w:rsidRPr="008C059A">
        <w:rPr>
          <w:szCs w:val="24"/>
          <w:highlight w:val="yellow"/>
        </w:rPr>
        <w:t xml:space="preserve"> zhotovitel</w:t>
      </w:r>
    </w:p>
    <w:p w:rsidR="002C638D" w:rsidRPr="005A742E" w:rsidRDefault="008C059A" w:rsidP="005A742E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left="357" w:right="340" w:hanging="357"/>
        <w:jc w:val="both"/>
        <w:textAlignment w:val="baseline"/>
      </w:pPr>
      <w:bookmarkStart w:id="14" w:name="_Toc328469336"/>
      <w:r w:rsidRPr="005A742E">
        <w:t>R</w:t>
      </w:r>
      <w:r w:rsidR="00557ED4" w:rsidRPr="005A742E">
        <w:t>ozsah p</w:t>
      </w:r>
      <w:r w:rsidR="002C638D" w:rsidRPr="005A742E">
        <w:t xml:space="preserve">rovádění </w:t>
      </w:r>
      <w:r w:rsidR="00557ED4" w:rsidRPr="005A742E">
        <w:t xml:space="preserve">plánované </w:t>
      </w:r>
      <w:r w:rsidR="002C638D" w:rsidRPr="005A742E">
        <w:t>údržby a oprav</w:t>
      </w:r>
      <w:bookmarkEnd w:id="14"/>
    </w:p>
    <w:p w:rsidR="002C638D" w:rsidRPr="007142A6" w:rsidRDefault="002C638D" w:rsidP="005A742E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5" w:name="_Toc328469337"/>
      <w:r w:rsidRPr="007142A6">
        <w:rPr>
          <w:b w:val="0"/>
          <w:sz w:val="22"/>
          <w:szCs w:val="22"/>
          <w:u w:val="single"/>
        </w:rPr>
        <w:t>Rozsah prací prováděný provozovatelem (obsluhou)</w:t>
      </w:r>
      <w:bookmarkEnd w:id="15"/>
    </w:p>
    <w:p w:rsidR="002C638D" w:rsidRPr="00557ED4" w:rsidRDefault="00557ED4" w:rsidP="00557ED4">
      <w:pPr>
        <w:pStyle w:val="Odstavecseseznamem"/>
        <w:numPr>
          <w:ilvl w:val="2"/>
          <w:numId w:val="43"/>
        </w:numPr>
        <w:ind w:left="1418" w:hanging="851"/>
        <w:rPr>
          <w:sz w:val="22"/>
          <w:szCs w:val="22"/>
        </w:rPr>
      </w:pPr>
      <w:r w:rsidRPr="00557ED4">
        <w:rPr>
          <w:sz w:val="22"/>
          <w:szCs w:val="22"/>
        </w:rPr>
        <w:t>Podrobný popis činností prováděných Objednatelem.</w:t>
      </w:r>
    </w:p>
    <w:p w:rsidR="00557ED4" w:rsidRDefault="00557ED4" w:rsidP="00557ED4">
      <w:pPr>
        <w:pStyle w:val="Odstavecseseznamem"/>
        <w:ind w:left="1418"/>
        <w:rPr>
          <w:sz w:val="22"/>
          <w:szCs w:val="22"/>
        </w:rPr>
      </w:pPr>
      <w:r w:rsidRPr="00557ED4">
        <w:rPr>
          <w:sz w:val="22"/>
          <w:szCs w:val="22"/>
          <w:highlight w:val="yellow"/>
        </w:rPr>
        <w:t>Uvede Zhotovitel</w:t>
      </w:r>
    </w:p>
    <w:p w:rsidR="00A13BE9" w:rsidRPr="00557ED4" w:rsidRDefault="00A13BE9" w:rsidP="00557ED4">
      <w:pPr>
        <w:pStyle w:val="Odstavecseseznamem"/>
        <w:ind w:left="1418"/>
        <w:rPr>
          <w:sz w:val="22"/>
          <w:szCs w:val="22"/>
        </w:rPr>
      </w:pPr>
    </w:p>
    <w:p w:rsidR="00557ED4" w:rsidRDefault="00557ED4" w:rsidP="00557ED4">
      <w:pPr>
        <w:pStyle w:val="Odstavecseseznamem"/>
        <w:numPr>
          <w:ilvl w:val="2"/>
          <w:numId w:val="43"/>
        </w:numPr>
        <w:ind w:left="1418" w:hanging="851"/>
        <w:rPr>
          <w:sz w:val="22"/>
          <w:szCs w:val="22"/>
        </w:rPr>
      </w:pPr>
      <w:r>
        <w:rPr>
          <w:sz w:val="22"/>
          <w:szCs w:val="22"/>
        </w:rPr>
        <w:t>Časová osa činností prováděných Objednatelem</w:t>
      </w:r>
    </w:p>
    <w:p w:rsidR="00557ED4" w:rsidRPr="00557ED4" w:rsidRDefault="00557ED4" w:rsidP="00557ED4">
      <w:pPr>
        <w:pStyle w:val="Odstavecseseznamem"/>
        <w:ind w:left="1418"/>
        <w:rPr>
          <w:sz w:val="22"/>
          <w:szCs w:val="22"/>
          <w:highlight w:val="yellow"/>
        </w:rPr>
      </w:pPr>
      <w:r w:rsidRPr="00557ED4">
        <w:rPr>
          <w:sz w:val="22"/>
          <w:szCs w:val="22"/>
          <w:highlight w:val="yellow"/>
        </w:rPr>
        <w:t>Uvede Zhotovitel</w:t>
      </w:r>
      <w:r>
        <w:rPr>
          <w:sz w:val="22"/>
          <w:szCs w:val="22"/>
          <w:highlight w:val="yellow"/>
        </w:rPr>
        <w:t xml:space="preserve"> </w:t>
      </w:r>
      <w:r w:rsidR="008C059A">
        <w:rPr>
          <w:sz w:val="22"/>
          <w:szCs w:val="22"/>
          <w:highlight w:val="yellow"/>
        </w:rPr>
        <w:t>ve formě</w:t>
      </w:r>
      <w:r>
        <w:rPr>
          <w:sz w:val="22"/>
          <w:szCs w:val="22"/>
          <w:highlight w:val="yellow"/>
        </w:rPr>
        <w:t xml:space="preserve"> tabulk</w:t>
      </w:r>
      <w:r w:rsidR="008C059A">
        <w:rPr>
          <w:sz w:val="22"/>
          <w:szCs w:val="22"/>
          <w:highlight w:val="yellow"/>
        </w:rPr>
        <w:t>y</w:t>
      </w:r>
      <w:r w:rsidR="00936671">
        <w:rPr>
          <w:sz w:val="22"/>
          <w:szCs w:val="22"/>
          <w:highlight w:val="yellow"/>
        </w:rPr>
        <w:t>,</w:t>
      </w:r>
      <w:r w:rsidR="00936671" w:rsidRPr="00936671">
        <w:rPr>
          <w:sz w:val="22"/>
          <w:szCs w:val="22"/>
          <w:highlight w:val="yellow"/>
        </w:rPr>
        <w:t xml:space="preserve"> počet sloupců a řádků dle potřeby</w:t>
      </w:r>
      <w:r>
        <w:rPr>
          <w:sz w:val="22"/>
          <w:szCs w:val="22"/>
          <w:highlight w:val="yellow"/>
        </w:rPr>
        <w:t>:</w:t>
      </w:r>
    </w:p>
    <w:p w:rsidR="00557ED4" w:rsidRPr="00557ED4" w:rsidRDefault="00557ED4" w:rsidP="002C638D">
      <w:pPr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592"/>
        <w:gridCol w:w="592"/>
        <w:gridCol w:w="592"/>
        <w:gridCol w:w="592"/>
        <w:gridCol w:w="592"/>
        <w:gridCol w:w="592"/>
        <w:gridCol w:w="592"/>
      </w:tblGrid>
      <w:tr w:rsidR="002C638D" w:rsidRPr="00D74D89" w:rsidTr="005C492B">
        <w:trPr>
          <w:trHeight w:val="252"/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8D" w:rsidRPr="009071F5" w:rsidRDefault="002C638D" w:rsidP="005C492B">
            <w:pPr>
              <w:pStyle w:val="Tabulka"/>
              <w:jc w:val="center"/>
              <w:rPr>
                <w:rStyle w:val="Siln"/>
              </w:rPr>
            </w:pPr>
            <w:r w:rsidRPr="009071F5">
              <w:rPr>
                <w:rStyle w:val="Siln"/>
              </w:rPr>
              <w:t>Základní údržbové práce</w:t>
            </w:r>
          </w:p>
        </w:tc>
        <w:tc>
          <w:tcPr>
            <w:tcW w:w="41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9071F5" w:rsidRDefault="002C638D" w:rsidP="005C492B">
            <w:pPr>
              <w:pStyle w:val="Tabulkasted"/>
              <w:rPr>
                <w:rStyle w:val="Siln"/>
              </w:rPr>
            </w:pPr>
            <w:r w:rsidRPr="009071F5">
              <w:rPr>
                <w:rStyle w:val="Siln"/>
              </w:rPr>
              <w:t>Interval</w:t>
            </w:r>
          </w:p>
        </w:tc>
      </w:tr>
      <w:tr w:rsidR="002C638D" w:rsidRPr="00D74D89" w:rsidTr="005C492B">
        <w:trPr>
          <w:cantSplit/>
          <w:trHeight w:val="1412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9071F5" w:rsidRDefault="002C638D" w:rsidP="005C492B">
            <w:pPr>
              <w:pStyle w:val="Tabulka"/>
            </w:pPr>
            <w:r w:rsidRPr="009071F5">
              <w:t> </w:t>
            </w:r>
            <w:r w:rsidR="00BF2DF3">
              <w:t>Činnosti vykonávané Objednatelem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C638D" w:rsidRPr="009071F5" w:rsidRDefault="002C638D" w:rsidP="005C492B">
            <w:pPr>
              <w:pStyle w:val="Tabulkasted"/>
            </w:pPr>
            <w:r w:rsidRPr="009071F5">
              <w:t>v případě potřeby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denně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 xml:space="preserve">týdně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měsíčně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BF2DF3" w:rsidP="00BF2DF3">
            <w:pPr>
              <w:pStyle w:val="Tabulkasted"/>
            </w:pPr>
            <w:r>
              <w:t xml:space="preserve">po </w:t>
            </w:r>
            <w:r w:rsidRPr="00224E7D">
              <w:rPr>
                <w:highlight w:val="yellow"/>
              </w:rPr>
              <w:t>…</w:t>
            </w:r>
            <w:r>
              <w:t xml:space="preserve"> </w:t>
            </w:r>
            <w:r w:rsidR="002C638D" w:rsidRPr="009071F5">
              <w:t>měsících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půlročně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ročně</w:t>
            </w: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</w:tbl>
    <w:p w:rsidR="002C638D" w:rsidRPr="007142A6" w:rsidRDefault="002C638D" w:rsidP="00A13BE9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6" w:name="_Toc328469338"/>
      <w:r w:rsidRPr="007142A6">
        <w:rPr>
          <w:b w:val="0"/>
          <w:sz w:val="22"/>
          <w:szCs w:val="22"/>
          <w:u w:val="single"/>
        </w:rPr>
        <w:t xml:space="preserve">Činnosti vykonávané </w:t>
      </w:r>
      <w:r w:rsidR="002F5C3F" w:rsidRPr="007142A6">
        <w:rPr>
          <w:b w:val="0"/>
          <w:sz w:val="22"/>
          <w:szCs w:val="22"/>
          <w:u w:val="single"/>
        </w:rPr>
        <w:t>Zhotovitelem</w:t>
      </w:r>
      <w:r w:rsidRPr="007142A6">
        <w:rPr>
          <w:b w:val="0"/>
          <w:sz w:val="22"/>
          <w:szCs w:val="22"/>
          <w:u w:val="single"/>
        </w:rPr>
        <w:t xml:space="preserve"> – technická ošetření a plánované opravy</w:t>
      </w:r>
      <w:bookmarkEnd w:id="16"/>
    </w:p>
    <w:p w:rsidR="002F5C3F" w:rsidRPr="00936671" w:rsidRDefault="002F5C3F" w:rsidP="00A13BE9">
      <w:pPr>
        <w:pStyle w:val="Odstavecseseznamem"/>
        <w:ind w:left="426" w:firstLine="425"/>
        <w:rPr>
          <w:sz w:val="22"/>
          <w:szCs w:val="22"/>
        </w:rPr>
      </w:pPr>
      <w:r w:rsidRPr="007142A6">
        <w:rPr>
          <w:sz w:val="22"/>
          <w:szCs w:val="22"/>
          <w:highlight w:val="yellow"/>
        </w:rPr>
        <w:t>Uvede Zhotovitel</w:t>
      </w:r>
    </w:p>
    <w:p w:rsidR="002F5C3F" w:rsidRPr="002F5C3F" w:rsidRDefault="002F5C3F" w:rsidP="005A742E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bookmarkStart w:id="17" w:name="_Toc328469348"/>
      <w:r w:rsidRPr="002F5C3F">
        <w:t>Plánované práce prováděné</w:t>
      </w:r>
      <w:r>
        <w:t xml:space="preserve"> Zhotovitelem</w:t>
      </w:r>
    </w:p>
    <w:p w:rsidR="002F5C3F" w:rsidRDefault="002F5C3F" w:rsidP="002F5C3F">
      <w:pPr>
        <w:pStyle w:val="Odstavecseseznamem"/>
        <w:ind w:left="426"/>
        <w:rPr>
          <w:sz w:val="22"/>
          <w:szCs w:val="22"/>
        </w:rPr>
      </w:pPr>
      <w:r>
        <w:rPr>
          <w:sz w:val="22"/>
          <w:szCs w:val="22"/>
        </w:rPr>
        <w:t>Podrobný popis rozsahu a náplně jednotlivých technických ošetření</w:t>
      </w:r>
      <w:r w:rsidR="00A13BE9">
        <w:rPr>
          <w:sz w:val="22"/>
          <w:szCs w:val="22"/>
        </w:rPr>
        <w:t xml:space="preserve"> a plánovaných oprav</w:t>
      </w:r>
      <w:r>
        <w:rPr>
          <w:sz w:val="22"/>
          <w:szCs w:val="22"/>
        </w:rPr>
        <w:t xml:space="preserve">. </w:t>
      </w:r>
    </w:p>
    <w:p w:rsidR="002F5C3F" w:rsidRDefault="002F5C3F" w:rsidP="008C059A">
      <w:pPr>
        <w:pStyle w:val="Odstavecseseznamem"/>
        <w:ind w:left="426"/>
        <w:rPr>
          <w:sz w:val="22"/>
          <w:szCs w:val="22"/>
        </w:rPr>
      </w:pPr>
      <w:r w:rsidRPr="002F5C3F">
        <w:rPr>
          <w:sz w:val="22"/>
          <w:szCs w:val="22"/>
          <w:highlight w:val="yellow"/>
        </w:rPr>
        <w:t>Uvede Zhotovitel</w:t>
      </w:r>
    </w:p>
    <w:p w:rsidR="002C638D" w:rsidRPr="002F5C3F" w:rsidRDefault="002C638D" w:rsidP="005A742E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 w:rsidRPr="002F5C3F">
        <w:lastRenderedPageBreak/>
        <w:t>Servisní osa technických ošetření a plánovaných oprav</w:t>
      </w:r>
      <w:bookmarkEnd w:id="17"/>
    </w:p>
    <w:p w:rsidR="002C638D" w:rsidRPr="007142A6" w:rsidRDefault="002C638D" w:rsidP="005A742E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8" w:name="_Toc328469349"/>
      <w:r w:rsidRPr="007142A6">
        <w:rPr>
          <w:b w:val="0"/>
          <w:sz w:val="22"/>
          <w:szCs w:val="22"/>
          <w:u w:val="single"/>
        </w:rPr>
        <w:t xml:space="preserve">Plánovaná </w:t>
      </w:r>
      <w:r w:rsidR="006F04D7" w:rsidRPr="006F04D7">
        <w:rPr>
          <w:b w:val="0"/>
          <w:sz w:val="22"/>
          <w:szCs w:val="22"/>
          <w:u w:val="single"/>
        </w:rPr>
        <w:t>údržba</w:t>
      </w:r>
      <w:r w:rsidRPr="007142A6">
        <w:rPr>
          <w:b w:val="0"/>
          <w:sz w:val="22"/>
          <w:szCs w:val="22"/>
          <w:u w:val="single"/>
        </w:rPr>
        <w:t xml:space="preserve"> podle počtu provozních hodin</w:t>
      </w:r>
      <w:bookmarkEnd w:id="18"/>
      <w:r w:rsidR="003810D5">
        <w:rPr>
          <w:b w:val="0"/>
          <w:sz w:val="22"/>
          <w:szCs w:val="22"/>
          <w:u w:val="single"/>
        </w:rPr>
        <w:t xml:space="preserve"> </w:t>
      </w:r>
    </w:p>
    <w:p w:rsidR="002F5C3F" w:rsidRDefault="002F5C3F" w:rsidP="00767532">
      <w:pPr>
        <w:ind w:left="851"/>
        <w:rPr>
          <w:sz w:val="22"/>
          <w:szCs w:val="22"/>
        </w:rPr>
      </w:pPr>
      <w:r w:rsidRPr="002F5C3F">
        <w:rPr>
          <w:sz w:val="22"/>
          <w:szCs w:val="22"/>
        </w:rPr>
        <w:t xml:space="preserve">Časová osa činností prováděných </w:t>
      </w:r>
      <w:r>
        <w:rPr>
          <w:sz w:val="22"/>
          <w:szCs w:val="22"/>
        </w:rPr>
        <w:t>Zhotovit</w:t>
      </w:r>
      <w:r w:rsidRPr="002F5C3F">
        <w:rPr>
          <w:sz w:val="22"/>
          <w:szCs w:val="22"/>
        </w:rPr>
        <w:t>elem</w:t>
      </w:r>
      <w:r w:rsidR="009F6EC6">
        <w:rPr>
          <w:sz w:val="22"/>
          <w:szCs w:val="22"/>
        </w:rPr>
        <w:t xml:space="preserve"> </w:t>
      </w:r>
      <w:r w:rsidR="009F6EC6" w:rsidRPr="0016204E">
        <w:rPr>
          <w:sz w:val="22"/>
          <w:szCs w:val="22"/>
        </w:rPr>
        <w:t xml:space="preserve">– </w:t>
      </w:r>
      <w:r w:rsidR="006F04D7" w:rsidRPr="006F04D7">
        <w:rPr>
          <w:sz w:val="22"/>
          <w:szCs w:val="22"/>
        </w:rPr>
        <w:t>tj. veškerá plánovaná údržba, včetně generální opravy</w:t>
      </w:r>
    </w:p>
    <w:p w:rsidR="00D1054E" w:rsidRPr="002F5C3F" w:rsidRDefault="00D1054E" w:rsidP="00767532">
      <w:pPr>
        <w:ind w:left="851"/>
        <w:rPr>
          <w:sz w:val="22"/>
          <w:szCs w:val="22"/>
        </w:rPr>
      </w:pPr>
    </w:p>
    <w:p w:rsidR="002F5C3F" w:rsidRDefault="002F5C3F" w:rsidP="005A742E">
      <w:pPr>
        <w:pStyle w:val="Odstavecseseznamem"/>
        <w:ind w:left="426" w:firstLine="425"/>
        <w:rPr>
          <w:sz w:val="22"/>
          <w:szCs w:val="22"/>
        </w:rPr>
      </w:pPr>
      <w:r w:rsidRPr="00936671">
        <w:rPr>
          <w:sz w:val="22"/>
          <w:szCs w:val="22"/>
          <w:highlight w:val="yellow"/>
        </w:rPr>
        <w:t xml:space="preserve">Uvede Zhotovitel – </w:t>
      </w:r>
      <w:r w:rsidR="008C059A" w:rsidRPr="00936671">
        <w:rPr>
          <w:sz w:val="22"/>
          <w:szCs w:val="22"/>
          <w:highlight w:val="yellow"/>
        </w:rPr>
        <w:t>ve formě tabulky</w:t>
      </w:r>
      <w:r w:rsidR="00936671" w:rsidRPr="00936671">
        <w:rPr>
          <w:sz w:val="22"/>
          <w:szCs w:val="22"/>
          <w:highlight w:val="yellow"/>
        </w:rPr>
        <w:t>, počet sloupců a řádků dle potřeby</w:t>
      </w:r>
      <w:r w:rsidR="008C059A" w:rsidRPr="00936671">
        <w:rPr>
          <w:sz w:val="22"/>
          <w:szCs w:val="22"/>
          <w:highlight w:val="yellow"/>
        </w:rPr>
        <w:t>:</w:t>
      </w:r>
    </w:p>
    <w:p w:rsidR="002F5C3F" w:rsidRPr="002F5C3F" w:rsidRDefault="002F5C3F" w:rsidP="002F5C3F">
      <w:pPr>
        <w:pStyle w:val="Odstavecseseznamem"/>
        <w:ind w:left="426"/>
        <w:rPr>
          <w:sz w:val="22"/>
          <w:szCs w:val="22"/>
        </w:rPr>
      </w:pPr>
    </w:p>
    <w:tbl>
      <w:tblPr>
        <w:tblW w:w="8739" w:type="dxa"/>
        <w:tblInd w:w="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0"/>
        <w:gridCol w:w="652"/>
        <w:gridCol w:w="653"/>
        <w:gridCol w:w="652"/>
        <w:gridCol w:w="653"/>
        <w:gridCol w:w="653"/>
        <w:gridCol w:w="652"/>
        <w:gridCol w:w="653"/>
        <w:gridCol w:w="653"/>
        <w:gridCol w:w="652"/>
        <w:gridCol w:w="653"/>
        <w:gridCol w:w="653"/>
      </w:tblGrid>
      <w:tr w:rsidR="002C638D" w:rsidTr="002F5C3F">
        <w:trPr>
          <w:trHeight w:val="330"/>
        </w:trPr>
        <w:tc>
          <w:tcPr>
            <w:tcW w:w="87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38D" w:rsidRPr="00A256E5" w:rsidRDefault="00557ED4" w:rsidP="005C492B">
            <w:pPr>
              <w:pStyle w:val="Tabulkasted"/>
              <w:rPr>
                <w:b/>
              </w:rPr>
            </w:pPr>
            <w:r>
              <w:rPr>
                <w:b/>
              </w:rPr>
              <w:t>Činnost</w:t>
            </w:r>
            <w:r w:rsidR="002C638D" w:rsidRPr="00A256E5">
              <w:rPr>
                <w:b/>
              </w:rPr>
              <w:t xml:space="preserve"> </w:t>
            </w:r>
            <w:r w:rsidR="0014325A">
              <w:rPr>
                <w:b/>
              </w:rPr>
              <w:t>dle článku 2. této přílohy</w:t>
            </w:r>
          </w:p>
        </w:tc>
      </w:tr>
      <w:tr w:rsidR="002C638D" w:rsidTr="0016204E">
        <w:trPr>
          <w:trHeight w:val="33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C638D" w:rsidRPr="009071F5" w:rsidRDefault="002C638D" w:rsidP="005C492B">
            <w:pPr>
              <w:pStyle w:val="Tabulkasted"/>
              <w:rPr>
                <w:rStyle w:val="Siln"/>
              </w:rPr>
            </w:pPr>
            <w:r w:rsidRPr="009071F5">
              <w:rPr>
                <w:rStyle w:val="Siln"/>
              </w:rPr>
              <w:t>Motohodiny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16204E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5C0055" w:rsidRDefault="002C638D" w:rsidP="005C492B">
            <w:pPr>
              <w:pStyle w:val="Tabulkasted"/>
              <w:rPr>
                <w:strike/>
                <w:highlight w:val="red"/>
              </w:rPr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29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</w:tbl>
    <w:p w:rsidR="002C638D" w:rsidRDefault="002C638D" w:rsidP="002C638D"/>
    <w:p w:rsidR="002C638D" w:rsidRPr="007142A6" w:rsidRDefault="002C638D" w:rsidP="00A13BE9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9" w:name="_Toc328469350"/>
      <w:r w:rsidRPr="007142A6">
        <w:rPr>
          <w:b w:val="0"/>
          <w:sz w:val="22"/>
          <w:szCs w:val="22"/>
          <w:u w:val="single"/>
        </w:rPr>
        <w:t>Interval výměny olejové náplně spalovacího motoru</w:t>
      </w:r>
      <w:bookmarkEnd w:id="19"/>
    </w:p>
    <w:p w:rsidR="002C638D" w:rsidRPr="00A13BE9" w:rsidRDefault="002F5C3F" w:rsidP="00A13BE9">
      <w:pPr>
        <w:pStyle w:val="Odstavecseseznamem"/>
        <w:ind w:left="426" w:firstLine="425"/>
        <w:rPr>
          <w:sz w:val="22"/>
          <w:szCs w:val="22"/>
          <w:highlight w:val="yellow"/>
        </w:rPr>
      </w:pPr>
      <w:r w:rsidRPr="00A13BE9">
        <w:rPr>
          <w:sz w:val="22"/>
          <w:szCs w:val="22"/>
          <w:highlight w:val="yellow"/>
        </w:rPr>
        <w:t>Uvede Zhotovitel</w:t>
      </w:r>
      <w:r w:rsidR="002C638D" w:rsidRPr="00A13BE9">
        <w:rPr>
          <w:sz w:val="22"/>
          <w:szCs w:val="22"/>
          <w:highlight w:val="yellow"/>
        </w:rPr>
        <w:t>.</w:t>
      </w:r>
    </w:p>
    <w:p w:rsidR="002C638D" w:rsidRPr="007142A6" w:rsidRDefault="002C638D" w:rsidP="005A742E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20" w:name="_Toc328469352"/>
      <w:r w:rsidRPr="007142A6">
        <w:rPr>
          <w:b w:val="0"/>
          <w:sz w:val="22"/>
          <w:szCs w:val="22"/>
          <w:u w:val="single"/>
        </w:rPr>
        <w:t>Plánovaná technická ošetření podle uplynulé doby</w:t>
      </w:r>
      <w:bookmarkEnd w:id="20"/>
    </w:p>
    <w:p w:rsidR="002F5C3F" w:rsidRPr="00A13BE9" w:rsidRDefault="002F5C3F" w:rsidP="00A13BE9">
      <w:pPr>
        <w:pStyle w:val="Odstavecseseznamem"/>
        <w:ind w:left="426" w:firstLine="425"/>
        <w:rPr>
          <w:sz w:val="22"/>
          <w:szCs w:val="22"/>
          <w:highlight w:val="yellow"/>
        </w:rPr>
      </w:pPr>
      <w:r w:rsidRPr="00A13BE9">
        <w:rPr>
          <w:sz w:val="22"/>
          <w:szCs w:val="22"/>
          <w:highlight w:val="yellow"/>
        </w:rPr>
        <w:t>Uvede Zhotovitel.</w:t>
      </w:r>
    </w:p>
    <w:p w:rsidR="002C638D" w:rsidRPr="009071F5" w:rsidRDefault="002C638D" w:rsidP="00740AF3">
      <w:pPr>
        <w:pStyle w:val="Nadpis1"/>
        <w:keepLines/>
        <w:pageBreakBefore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left="357" w:right="340" w:hanging="357"/>
        <w:jc w:val="both"/>
        <w:textAlignment w:val="baseline"/>
      </w:pPr>
      <w:bookmarkStart w:id="21" w:name="_Toc328469353"/>
      <w:r w:rsidRPr="009071F5">
        <w:lastRenderedPageBreak/>
        <w:t>Předpokládané životnosti dílů kogenerační jednotky</w:t>
      </w:r>
      <w:bookmarkEnd w:id="21"/>
    </w:p>
    <w:p w:rsidR="000512CA" w:rsidRPr="00211E1F" w:rsidRDefault="000512CA" w:rsidP="000512CA">
      <w:pPr>
        <w:pStyle w:val="Odstavecseseznamem"/>
        <w:ind w:left="360"/>
        <w:rPr>
          <w:sz w:val="22"/>
          <w:szCs w:val="22"/>
          <w:highlight w:val="yellow"/>
        </w:rPr>
      </w:pPr>
      <w:r w:rsidRPr="00211E1F">
        <w:rPr>
          <w:sz w:val="22"/>
          <w:szCs w:val="22"/>
          <w:highlight w:val="yellow"/>
        </w:rPr>
        <w:t>Uvede Zhotovitel min</w:t>
      </w:r>
      <w:r w:rsidR="00211E1F" w:rsidRPr="00211E1F">
        <w:rPr>
          <w:sz w:val="22"/>
          <w:szCs w:val="22"/>
          <w:highlight w:val="yellow"/>
        </w:rPr>
        <w:t>imálně</w:t>
      </w:r>
      <w:r w:rsidRPr="00211E1F">
        <w:rPr>
          <w:sz w:val="22"/>
          <w:szCs w:val="22"/>
          <w:highlight w:val="yellow"/>
        </w:rPr>
        <w:t xml:space="preserve"> v rozsahu následující tabulky</w:t>
      </w:r>
      <w:r w:rsidR="003810D5">
        <w:rPr>
          <w:sz w:val="22"/>
          <w:szCs w:val="22"/>
          <w:highlight w:val="yellow"/>
        </w:rPr>
        <w:t xml:space="preserve"> a doplní pro všechny klíčové </w:t>
      </w:r>
      <w:proofErr w:type="gramStart"/>
      <w:r w:rsidR="003810D5">
        <w:rPr>
          <w:sz w:val="22"/>
          <w:szCs w:val="22"/>
          <w:highlight w:val="yellow"/>
        </w:rPr>
        <w:t xml:space="preserve">komponenty </w:t>
      </w:r>
      <w:r w:rsidRPr="00211E1F">
        <w:rPr>
          <w:sz w:val="22"/>
          <w:szCs w:val="22"/>
          <w:highlight w:val="yellow"/>
        </w:rPr>
        <w:t>.</w:t>
      </w:r>
      <w:proofErr w:type="gramEnd"/>
    </w:p>
    <w:p w:rsidR="002C638D" w:rsidRDefault="002C638D" w:rsidP="002C638D"/>
    <w:tbl>
      <w:tblPr>
        <w:tblW w:w="935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3685"/>
      </w:tblGrid>
      <w:tr w:rsidR="002C638D" w:rsidRPr="00211E1F" w:rsidTr="005C492B">
        <w:trPr>
          <w:trHeight w:val="26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Style w:val="Siln"/>
                <w:rFonts w:ascii="Arial" w:hAnsi="Arial" w:cs="Arial"/>
                <w:szCs w:val="22"/>
              </w:rPr>
            </w:pPr>
            <w:r w:rsidRPr="00211E1F">
              <w:rPr>
                <w:rStyle w:val="Siln"/>
                <w:rFonts w:ascii="Arial" w:hAnsi="Arial" w:cs="Arial"/>
                <w:szCs w:val="22"/>
              </w:rPr>
              <w:t>Předpokládané životnosti dílů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sted"/>
              <w:rPr>
                <w:rStyle w:val="Siln"/>
                <w:rFonts w:ascii="Arial" w:hAnsi="Arial" w:cs="Arial"/>
                <w:szCs w:val="22"/>
              </w:rPr>
            </w:pPr>
            <w:r w:rsidRPr="00211E1F">
              <w:rPr>
                <w:rStyle w:val="Siln"/>
                <w:rFonts w:ascii="Arial" w:hAnsi="Arial" w:cs="Arial"/>
                <w:szCs w:val="22"/>
              </w:rPr>
              <w:t xml:space="preserve">proběh </w:t>
            </w:r>
            <w:proofErr w:type="spellStart"/>
            <w:r w:rsidRPr="00211E1F">
              <w:rPr>
                <w:rStyle w:val="Siln"/>
                <w:rFonts w:ascii="Arial" w:hAnsi="Arial" w:cs="Arial"/>
                <w:szCs w:val="22"/>
              </w:rPr>
              <w:t>Mh</w:t>
            </w:r>
            <w:proofErr w:type="spellEnd"/>
            <w:r w:rsidRPr="00211E1F">
              <w:rPr>
                <w:rStyle w:val="Siln"/>
                <w:rFonts w:ascii="Arial" w:hAnsi="Arial" w:cs="Arial"/>
                <w:szCs w:val="22"/>
              </w:rPr>
              <w:t>, případně lhůta</w:t>
            </w: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motorový olej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ucpávky oběhových čerpadel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chladicí kapalina primárního a technologického okruhu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startovací akumulátory (pokud jsou použity)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A13BE9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3BE9" w:rsidRPr="00211E1F" w:rsidRDefault="00A13BE9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detektor úniku plynu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a  kouře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 (pokud je použit)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A13BE9" w:rsidRPr="00715C3C" w:rsidRDefault="00A13BE9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náplň aut. hasícího systému (pokud je použito)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hlavy, turbodmychadlo, ostatní díly spal. motoru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katalyzátor (pokud je použit)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tepelné izolace spalinových potrubí – snímatelné části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tepelné izolace spalinových potrubí – fixní části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termočlánky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snímače a čidla (vyjma termočlánků a detektorů úniků plynu, kouře)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A13BE9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kovové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hadice</w:t>
            </w:r>
            <w:r w:rsidR="00A13BE9">
              <w:rPr>
                <w:rFonts w:ascii="Arial" w:hAnsi="Arial" w:cs="Arial"/>
                <w:szCs w:val="22"/>
              </w:rPr>
              <w:t xml:space="preserve">, </w:t>
            </w:r>
            <w:r w:rsidRPr="00211E1F">
              <w:rPr>
                <w:rFonts w:ascii="Arial" w:hAnsi="Arial" w:cs="Arial"/>
                <w:szCs w:val="22"/>
              </w:rPr>
              <w:t xml:space="preserve"> kovové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 kompenzační členy (vyjma spal. cesty)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kompenzátory spalinové trasy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pryžové hadice, pryžové kompenzační členy (pokud jsou použity)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proofErr w:type="spellStart"/>
            <w:r w:rsidRPr="00211E1F">
              <w:rPr>
                <w:rFonts w:ascii="Arial" w:hAnsi="Arial" w:cs="Arial"/>
                <w:szCs w:val="22"/>
              </w:rPr>
              <w:t>vibroizolační</w:t>
            </w:r>
            <w:proofErr w:type="spellEnd"/>
            <w:r w:rsidRPr="00211E1F">
              <w:rPr>
                <w:rFonts w:ascii="Arial" w:hAnsi="Arial" w:cs="Arial"/>
                <w:szCs w:val="22"/>
              </w:rPr>
              <w:t xml:space="preserve"> členy (kovové) pro uložení spalovacího motoru a generátoru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prvky plynové trasy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kabely (vyjma kabelů zapalovací soustavy)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0512CA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výměník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spaliny - voda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, tlumič výfuku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A13BE9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BE9" w:rsidRPr="00211E1F" w:rsidRDefault="00A13BE9" w:rsidP="000512CA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výměník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spaliny - voda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, tlumič výfuku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A13BE9" w:rsidRPr="00715C3C" w:rsidRDefault="00A13BE9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výměník voda-voda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ventilátory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čerpadla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936671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expanzní nádoby chlad. okruhů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936671">
        <w:trPr>
          <w:trHeight w:val="340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servopohony klapek a ventilů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936671" w:rsidRPr="00211E1F" w:rsidTr="00936671">
        <w:trPr>
          <w:trHeight w:val="340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36671" w:rsidRPr="00211E1F" w:rsidRDefault="00936671" w:rsidP="005C492B">
            <w:pPr>
              <w:pStyle w:val="Tabulka"/>
              <w:rPr>
                <w:rFonts w:ascii="Arial" w:hAnsi="Arial" w:cs="Arial"/>
                <w:szCs w:val="22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:rsidR="00936671" w:rsidRPr="00715C3C" w:rsidRDefault="00936671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</w:tbl>
    <w:p w:rsidR="002C638D" w:rsidRDefault="002C638D" w:rsidP="00B21B38"/>
    <w:p w:rsidR="003810D5" w:rsidRDefault="003810D5">
      <w:pPr>
        <w:rPr>
          <w:b/>
        </w:rPr>
      </w:pPr>
      <w:r>
        <w:br w:type="page"/>
      </w:r>
    </w:p>
    <w:p w:rsidR="00211E1F" w:rsidRDefault="00715C3C" w:rsidP="00715C3C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>
        <w:lastRenderedPageBreak/>
        <w:t>Předpokládaná spotřeba provozních hmot</w:t>
      </w:r>
    </w:p>
    <w:p w:rsidR="00715C3C" w:rsidRPr="00211E1F" w:rsidRDefault="00715C3C" w:rsidP="00715C3C">
      <w:pPr>
        <w:pStyle w:val="Odstavecseseznamem"/>
        <w:ind w:left="360"/>
        <w:rPr>
          <w:sz w:val="22"/>
          <w:szCs w:val="22"/>
          <w:highlight w:val="yellow"/>
        </w:rPr>
      </w:pPr>
      <w:r w:rsidRPr="00211E1F">
        <w:rPr>
          <w:sz w:val="22"/>
          <w:szCs w:val="22"/>
          <w:highlight w:val="yellow"/>
        </w:rPr>
        <w:t>Uvede Zhotovitel minimálně v rozsahu následující tabulky.</w:t>
      </w:r>
    </w:p>
    <w:p w:rsidR="00715C3C" w:rsidRPr="00715C3C" w:rsidRDefault="00715C3C" w:rsidP="00715C3C"/>
    <w:tbl>
      <w:tblPr>
        <w:tblW w:w="8417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9"/>
        <w:gridCol w:w="1199"/>
        <w:gridCol w:w="1199"/>
        <w:gridCol w:w="1429"/>
        <w:gridCol w:w="881"/>
      </w:tblGrid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b/>
                <w:bCs/>
                <w:sz w:val="22"/>
                <w:szCs w:val="22"/>
              </w:rPr>
              <w:t>Položka</w:t>
            </w:r>
          </w:p>
        </w:tc>
        <w:tc>
          <w:tcPr>
            <w:tcW w:w="2398" w:type="dxa"/>
            <w:gridSpan w:val="2"/>
            <w:vAlign w:val="center"/>
          </w:tcPr>
          <w:p w:rsidR="00715C3C" w:rsidRPr="004D78F1" w:rsidRDefault="00715C3C" w:rsidP="00715C3C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Spotřeba</w:t>
            </w:r>
          </w:p>
        </w:tc>
        <w:tc>
          <w:tcPr>
            <w:tcW w:w="2310" w:type="dxa"/>
            <w:gridSpan w:val="2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Cena</w:t>
            </w:r>
          </w:p>
        </w:tc>
      </w:tr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Olej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Mazací tuky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Chladicí kapalina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  <w:tr w:rsidR="003810D5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Absorpční médium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</w:tbl>
    <w:p w:rsidR="00715C3C" w:rsidRDefault="00715C3C" w:rsidP="000512CA">
      <w:pPr>
        <w:tabs>
          <w:tab w:val="left" w:pos="6521"/>
          <w:tab w:val="left" w:pos="6804"/>
        </w:tabs>
        <w:jc w:val="center"/>
        <w:rPr>
          <w:b/>
          <w:sz w:val="36"/>
          <w:szCs w:val="36"/>
        </w:rPr>
        <w:sectPr w:rsidR="00715C3C" w:rsidSect="000512CA">
          <w:pgSz w:w="11906" w:h="16838"/>
          <w:pgMar w:top="1276" w:right="1418" w:bottom="1418" w:left="1276" w:header="709" w:footer="709" w:gutter="0"/>
          <w:cols w:space="708"/>
          <w:docGrid w:linePitch="326"/>
        </w:sectPr>
      </w:pPr>
    </w:p>
    <w:p w:rsidR="007142A6" w:rsidRPr="003810D5" w:rsidRDefault="000512CA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 4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0512CA" w:rsidRPr="003810D5" w:rsidRDefault="000512CA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Garanční podmínky </w:t>
      </w:r>
    </w:p>
    <w:p w:rsidR="00A717B3" w:rsidRDefault="00A717B3" w:rsidP="00B21B38"/>
    <w:p w:rsidR="000512CA" w:rsidRDefault="000512CA" w:rsidP="00C60035">
      <w:pPr>
        <w:tabs>
          <w:tab w:val="left" w:pos="6521"/>
          <w:tab w:val="left" w:pos="6804"/>
        </w:tabs>
        <w:jc w:val="center"/>
        <w:rPr>
          <w:b/>
          <w:sz w:val="36"/>
          <w:szCs w:val="36"/>
        </w:rPr>
      </w:pPr>
    </w:p>
    <w:p w:rsidR="000512CA" w:rsidRPr="00217533" w:rsidRDefault="000512CA" w:rsidP="00C60035">
      <w:pPr>
        <w:tabs>
          <w:tab w:val="left" w:pos="6521"/>
          <w:tab w:val="left" w:pos="6804"/>
        </w:tabs>
        <w:jc w:val="center"/>
        <w:rPr>
          <w:b/>
          <w:szCs w:val="24"/>
        </w:rPr>
      </w:pPr>
      <w:r w:rsidRPr="00217533">
        <w:rPr>
          <w:b/>
          <w:szCs w:val="24"/>
          <w:highlight w:val="yellow"/>
        </w:rPr>
        <w:t>Vyplní Zhotovitel</w:t>
      </w:r>
    </w:p>
    <w:p w:rsidR="000512CA" w:rsidRPr="00217533" w:rsidRDefault="000512CA" w:rsidP="00C60035">
      <w:pPr>
        <w:tabs>
          <w:tab w:val="left" w:pos="6521"/>
          <w:tab w:val="left" w:pos="6804"/>
        </w:tabs>
        <w:jc w:val="center"/>
        <w:rPr>
          <w:b/>
          <w:szCs w:val="24"/>
        </w:rPr>
        <w:sectPr w:rsidR="000512CA" w:rsidRPr="00217533" w:rsidSect="000512CA">
          <w:pgSz w:w="11906" w:h="16838"/>
          <w:pgMar w:top="1276" w:right="1418" w:bottom="1418" w:left="1276" w:header="709" w:footer="709" w:gutter="0"/>
          <w:cols w:space="708"/>
          <w:docGrid w:linePitch="326"/>
        </w:sectPr>
      </w:pPr>
    </w:p>
    <w:p w:rsidR="00637625" w:rsidRPr="003810D5" w:rsidRDefault="00AE21C8" w:rsidP="00637625">
      <w:pPr>
        <w:pStyle w:val="Nadpis10"/>
        <w:shd w:val="clear" w:color="FFE600" w:fill="auto"/>
        <w:spacing w:before="0" w:after="0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 xml:space="preserve">Příloha č. </w:t>
      </w:r>
      <w:r w:rsidR="008F6552" w:rsidRPr="003810D5">
        <w:rPr>
          <w:iCs w:val="0"/>
          <w:color w:val="000000" w:themeColor="text1"/>
        </w:rPr>
        <w:t>5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5A742E" w:rsidRPr="003810D5" w:rsidRDefault="003D3714" w:rsidP="00637625">
      <w:pPr>
        <w:pStyle w:val="Nadpis10"/>
        <w:shd w:val="clear" w:color="FFE600" w:fill="auto"/>
        <w:spacing w:before="0" w:after="0"/>
        <w:jc w:val="center"/>
        <w:rPr>
          <w:iCs w:val="0"/>
          <w:color w:val="000000" w:themeColor="text1"/>
        </w:rPr>
      </w:pPr>
      <w:r w:rsidRPr="003810D5">
        <w:rPr>
          <w:iCs w:val="0"/>
          <w:caps/>
          <w:color w:val="000000" w:themeColor="text1"/>
        </w:rPr>
        <w:t>C</w:t>
      </w:r>
      <w:r w:rsidR="00217533" w:rsidRPr="003810D5">
        <w:rPr>
          <w:iCs w:val="0"/>
          <w:caps/>
          <w:color w:val="000000" w:themeColor="text1"/>
        </w:rPr>
        <w:t>eník prací za prováděné služby</w:t>
      </w:r>
      <w:r w:rsidR="00CA74C5" w:rsidRPr="003810D5">
        <w:rPr>
          <w:iCs w:val="0"/>
          <w:caps/>
          <w:color w:val="000000" w:themeColor="text1"/>
        </w:rPr>
        <w:t xml:space="preserve"> pro </w:t>
      </w:r>
      <w:r w:rsidR="003810D5">
        <w:rPr>
          <w:iCs w:val="0"/>
          <w:caps/>
          <w:color w:val="000000" w:themeColor="text1"/>
        </w:rPr>
        <w:t>KLÍČOVÉ KOMPONENTY</w:t>
      </w:r>
      <w:r w:rsidR="000512CA" w:rsidRPr="003810D5">
        <w:rPr>
          <w:iCs w:val="0"/>
          <w:color w:val="000000" w:themeColor="text1"/>
        </w:rPr>
        <w:t xml:space="preserve"> </w:t>
      </w:r>
    </w:p>
    <w:p w:rsidR="003810D5" w:rsidRDefault="003810D5" w:rsidP="00C60035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  <w:highlight w:val="yellow"/>
        </w:rPr>
      </w:pPr>
    </w:p>
    <w:p w:rsidR="00A35843" w:rsidRDefault="000512CA" w:rsidP="00C60035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3810D5">
        <w:rPr>
          <w:rFonts w:cs="Arial"/>
          <w:b/>
          <w:szCs w:val="24"/>
          <w:highlight w:val="yellow"/>
        </w:rPr>
        <w:t>Vyplní Zhotovitel</w:t>
      </w:r>
      <w:r w:rsidR="00936671" w:rsidRPr="003810D5">
        <w:rPr>
          <w:rFonts w:cs="Arial"/>
          <w:b/>
          <w:szCs w:val="24"/>
          <w:highlight w:val="yellow"/>
        </w:rPr>
        <w:t xml:space="preserve"> v podobě tabulky</w:t>
      </w:r>
      <w:r w:rsidR="003810D5" w:rsidRPr="003810D5">
        <w:rPr>
          <w:rFonts w:cs="Arial"/>
          <w:b/>
          <w:szCs w:val="24"/>
          <w:highlight w:val="yellow"/>
        </w:rPr>
        <w:t xml:space="preserve"> a ve formě podle předložených hodnotících kritérií.</w:t>
      </w:r>
    </w:p>
    <w:p w:rsidR="003810D5" w:rsidRDefault="003810D5" w:rsidP="003810D5">
      <w:pPr>
        <w:tabs>
          <w:tab w:val="left" w:pos="6521"/>
          <w:tab w:val="left" w:pos="6804"/>
        </w:tabs>
        <w:rPr>
          <w:rFonts w:cs="Arial"/>
          <w:b/>
          <w:szCs w:val="24"/>
        </w:rPr>
      </w:pPr>
    </w:p>
    <w:p w:rsidR="003810D5" w:rsidRPr="003810D5" w:rsidRDefault="003810D5" w:rsidP="003810D5">
      <w:pPr>
        <w:tabs>
          <w:tab w:val="left" w:pos="6521"/>
          <w:tab w:val="left" w:pos="6804"/>
        </w:tabs>
        <w:rPr>
          <w:rFonts w:cs="Arial"/>
          <w:szCs w:val="24"/>
        </w:rPr>
      </w:pPr>
      <w:r w:rsidRPr="003810D5">
        <w:rPr>
          <w:rFonts w:cs="Arial"/>
          <w:szCs w:val="24"/>
        </w:rPr>
        <w:t xml:space="preserve">Celkové servisní náklady v záruční době na všechny klíčové komponenty dle podmínek Smlouvy o Dílo </w:t>
      </w:r>
    </w:p>
    <w:p w:rsidR="003810D5" w:rsidRPr="003810D5" w:rsidRDefault="003810D5">
      <w:pPr>
        <w:rPr>
          <w:iCs/>
        </w:rPr>
      </w:pPr>
    </w:p>
    <w:p w:rsidR="003810D5" w:rsidRPr="003810D5" w:rsidRDefault="003810D5" w:rsidP="003810D5">
      <w:pPr>
        <w:tabs>
          <w:tab w:val="left" w:pos="6521"/>
          <w:tab w:val="left" w:pos="6804"/>
        </w:tabs>
        <w:rPr>
          <w:rFonts w:cs="Arial"/>
          <w:szCs w:val="24"/>
        </w:rPr>
      </w:pPr>
      <w:r w:rsidRPr="003810D5">
        <w:rPr>
          <w:rFonts w:cs="Arial"/>
          <w:szCs w:val="24"/>
        </w:rPr>
        <w:t xml:space="preserve">Celkové servisní náklady po záruční době na všechny klíčové komponenty dle podmínek Smlouvy o Dílo </w:t>
      </w:r>
    </w:p>
    <w:p w:rsidR="003810D5" w:rsidRDefault="003810D5">
      <w:pPr>
        <w:rPr>
          <w:iCs/>
        </w:rPr>
      </w:pPr>
    </w:p>
    <w:tbl>
      <w:tblPr>
        <w:tblW w:w="937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9"/>
        <w:gridCol w:w="1843"/>
        <w:gridCol w:w="1134"/>
        <w:gridCol w:w="1559"/>
        <w:gridCol w:w="1134"/>
      </w:tblGrid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8756C0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Klíčová komponenta</w:t>
            </w:r>
          </w:p>
        </w:tc>
        <w:tc>
          <w:tcPr>
            <w:tcW w:w="2977" w:type="dxa"/>
            <w:gridSpan w:val="2"/>
            <w:vAlign w:val="center"/>
          </w:tcPr>
          <w:p w:rsidR="003810D5" w:rsidRPr="004D78F1" w:rsidRDefault="003810D5" w:rsidP="008756C0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Maximální celkové servisní náklady dle podmínek této smlouvy v záruční době</w:t>
            </w:r>
            <w:r w:rsidR="00B15BCC">
              <w:rPr>
                <w:rFonts w:ascii="Calibri" w:hAnsi="Calibri" w:cs="Arial"/>
                <w:sz w:val="22"/>
                <w:szCs w:val="22"/>
              </w:rPr>
              <w:t xml:space="preserve"> 2 roky*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firstLine="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Maximální celkové servisní náklady dle podmínek této smlouvy po záruční době</w:t>
            </w:r>
            <w:r w:rsidR="00B15BCC">
              <w:rPr>
                <w:rFonts w:ascii="Calibri" w:hAnsi="Calibri" w:cs="Arial"/>
                <w:sz w:val="22"/>
                <w:szCs w:val="22"/>
              </w:rPr>
              <w:t xml:space="preserve"> na 10 let**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3810D5" w:rsidRDefault="003810D5" w:rsidP="003810D5">
            <w:pPr>
              <w:spacing w:before="40" w:after="40"/>
              <w:ind w:left="113"/>
              <w:rPr>
                <w:rFonts w:ascii="Calibri" w:hAnsi="Calibri" w:cs="Arial"/>
                <w:b/>
                <w:sz w:val="22"/>
                <w:szCs w:val="22"/>
              </w:rPr>
            </w:pPr>
            <w:r w:rsidRPr="003810D5">
              <w:rPr>
                <w:rFonts w:ascii="Calibri" w:hAnsi="Calibri" w:cs="Arial"/>
                <w:b/>
                <w:sz w:val="22"/>
                <w:szCs w:val="22"/>
              </w:rPr>
              <w:t>Celkem</w:t>
            </w: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3810D5" w:rsidRDefault="003810D5" w:rsidP="003810D5">
            <w:pPr>
              <w:spacing w:before="40" w:after="4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3810D5" w:rsidRDefault="003810D5" w:rsidP="003810D5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810D5">
              <w:rPr>
                <w:rFonts w:ascii="Calibri" w:hAnsi="Calibri" w:cs="Arial"/>
                <w:b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3810D5" w:rsidRDefault="003810D5" w:rsidP="003810D5">
            <w:pPr>
              <w:spacing w:before="40" w:after="4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3810D5" w:rsidRDefault="003810D5" w:rsidP="003810D5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810D5">
              <w:rPr>
                <w:rFonts w:ascii="Calibri" w:hAnsi="Calibri" w:cs="Arial"/>
                <w:b/>
                <w:sz w:val="22"/>
                <w:szCs w:val="22"/>
              </w:rPr>
              <w:t>Kč</w:t>
            </w:r>
          </w:p>
        </w:tc>
      </w:tr>
    </w:tbl>
    <w:p w:rsidR="00872311" w:rsidRDefault="00872311">
      <w:pPr>
        <w:rPr>
          <w:iCs/>
        </w:rPr>
      </w:pPr>
    </w:p>
    <w:p w:rsidR="00B15BCC" w:rsidRDefault="00872311">
      <w:pPr>
        <w:rPr>
          <w:iCs/>
        </w:rPr>
      </w:pPr>
      <w:r>
        <w:rPr>
          <w:iCs/>
        </w:rPr>
        <w:t xml:space="preserve">Ceník prací nezahrnutých do nabízených </w:t>
      </w:r>
      <w:proofErr w:type="gramStart"/>
      <w:r>
        <w:rPr>
          <w:iCs/>
        </w:rPr>
        <w:t>činností</w:t>
      </w:r>
      <w:proofErr w:type="gramEnd"/>
      <w:r>
        <w:rPr>
          <w:iCs/>
        </w:rPr>
        <w:t xml:space="preserve"> avšak nevyžadujících pro řádný provoz. </w:t>
      </w:r>
      <w:r w:rsidRPr="00872311">
        <w:rPr>
          <w:iCs/>
          <w:highlight w:val="yellow"/>
        </w:rPr>
        <w:t>(vypracuje uchazeč)</w:t>
      </w:r>
    </w:p>
    <w:p w:rsidR="00B15BCC" w:rsidRDefault="00B15BCC">
      <w:pPr>
        <w:rPr>
          <w:iCs/>
        </w:rPr>
      </w:pPr>
    </w:p>
    <w:p w:rsidR="00B15BCC" w:rsidRDefault="00B15BCC">
      <w:r>
        <w:rPr>
          <w:iCs/>
        </w:rPr>
        <w:t>*</w:t>
      </w:r>
      <w:r>
        <w:t xml:space="preserve">Kvalita technického řešení, servis </w:t>
      </w:r>
      <w:proofErr w:type="gramStart"/>
      <w:r>
        <w:t>2 letý</w:t>
      </w:r>
      <w:proofErr w:type="gramEnd"/>
      <w:r>
        <w:t xml:space="preserve"> provoz</w:t>
      </w:r>
    </w:p>
    <w:p w:rsidR="003810D5" w:rsidRDefault="00B15BCC">
      <w:pPr>
        <w:rPr>
          <w:iCs/>
        </w:rPr>
      </w:pPr>
      <w:r>
        <w:t xml:space="preserve">** Kvalita technického řešení, servis </w:t>
      </w:r>
      <w:proofErr w:type="gramStart"/>
      <w:r>
        <w:t>10 letý</w:t>
      </w:r>
      <w:proofErr w:type="gramEnd"/>
      <w:r>
        <w:t xml:space="preserve"> provoz</w:t>
      </w:r>
      <w:r w:rsidR="003810D5">
        <w:rPr>
          <w:iCs/>
        </w:rPr>
        <w:br w:type="page"/>
      </w:r>
    </w:p>
    <w:p w:rsidR="003810D5" w:rsidRDefault="003810D5">
      <w:pPr>
        <w:rPr>
          <w:b/>
          <w:bCs/>
          <w:color w:val="17365D"/>
          <w:kern w:val="28"/>
          <w:sz w:val="30"/>
          <w:szCs w:val="28"/>
        </w:rPr>
      </w:pPr>
    </w:p>
    <w:p w:rsidR="00637625" w:rsidRPr="003810D5" w:rsidRDefault="00217533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t xml:space="preserve">Příloha č. 6 </w:t>
      </w:r>
      <w:r w:rsidR="00872311">
        <w:rPr>
          <w:iCs w:val="0"/>
          <w:color w:val="000000" w:themeColor="text1"/>
        </w:rPr>
        <w:t>Servisní Smlouvy</w:t>
      </w:r>
    </w:p>
    <w:p w:rsidR="00217533" w:rsidRPr="003810D5" w:rsidRDefault="00217533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Hranice </w:t>
      </w:r>
      <w:r w:rsidR="001F4F97" w:rsidRPr="003810D5">
        <w:rPr>
          <w:iCs w:val="0"/>
          <w:caps/>
          <w:color w:val="000000" w:themeColor="text1"/>
        </w:rPr>
        <w:t xml:space="preserve">dodávky </w:t>
      </w:r>
      <w:r w:rsidRPr="003810D5">
        <w:rPr>
          <w:iCs w:val="0"/>
          <w:caps/>
          <w:color w:val="000000" w:themeColor="text1"/>
        </w:rPr>
        <w:t>servisní smlouvy</w:t>
      </w:r>
    </w:p>
    <w:p w:rsidR="00217533" w:rsidRPr="005A742E" w:rsidRDefault="00217533" w:rsidP="00217533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5A742E">
        <w:rPr>
          <w:rFonts w:cs="Arial"/>
          <w:b/>
          <w:szCs w:val="24"/>
          <w:highlight w:val="yellow"/>
        </w:rPr>
        <w:t>Vyplní Zhotovitel</w:t>
      </w:r>
    </w:p>
    <w:p w:rsidR="00217533" w:rsidRDefault="00217533" w:rsidP="00217533">
      <w:pPr>
        <w:pStyle w:val="Nadpis1"/>
        <w:keepLines/>
        <w:numPr>
          <w:ilvl w:val="0"/>
          <w:numId w:val="44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>
        <w:t xml:space="preserve">Hranice servisní </w:t>
      </w:r>
      <w:r w:rsidR="00610FC5">
        <w:t>Smlouv</w:t>
      </w:r>
      <w:r>
        <w:t>y</w:t>
      </w:r>
    </w:p>
    <w:p w:rsidR="00217533" w:rsidRPr="00217533" w:rsidRDefault="00217533" w:rsidP="00217533">
      <w:r w:rsidRPr="00217533">
        <w:rPr>
          <w:highlight w:val="yellow"/>
        </w:rPr>
        <w:t>Podrobný popis vyplní Zhotovitel</w:t>
      </w:r>
    </w:p>
    <w:p w:rsidR="00217533" w:rsidRDefault="00217533" w:rsidP="00217533">
      <w:pPr>
        <w:pStyle w:val="Nadpis1"/>
        <w:keepLines/>
        <w:numPr>
          <w:ilvl w:val="0"/>
          <w:numId w:val="44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>
        <w:t xml:space="preserve">Hranice servisní </w:t>
      </w:r>
      <w:proofErr w:type="gramStart"/>
      <w:r w:rsidR="00610FC5">
        <w:t>Smlouv</w:t>
      </w:r>
      <w:r>
        <w:t>y - schéma</w:t>
      </w:r>
      <w:proofErr w:type="gramEnd"/>
    </w:p>
    <w:p w:rsidR="00217533" w:rsidRPr="00217533" w:rsidRDefault="00217533" w:rsidP="00217533">
      <w:r>
        <w:rPr>
          <w:highlight w:val="yellow"/>
        </w:rPr>
        <w:t xml:space="preserve">Schéma hranic servisní </w:t>
      </w:r>
      <w:r w:rsidR="00610FC5">
        <w:rPr>
          <w:highlight w:val="yellow"/>
        </w:rPr>
        <w:t>Smlouv</w:t>
      </w:r>
      <w:r>
        <w:rPr>
          <w:highlight w:val="yellow"/>
        </w:rPr>
        <w:t xml:space="preserve">y doplní </w:t>
      </w:r>
      <w:r w:rsidRPr="00217533">
        <w:rPr>
          <w:highlight w:val="yellow"/>
        </w:rPr>
        <w:t>Zhotovitel</w:t>
      </w:r>
    </w:p>
    <w:p w:rsidR="008C4C69" w:rsidRDefault="008C4C69" w:rsidP="00217533"/>
    <w:p w:rsidR="00FC6081" w:rsidRDefault="00FC6081" w:rsidP="00217533"/>
    <w:p w:rsidR="00FC6081" w:rsidRPr="003810D5" w:rsidRDefault="006F04D7" w:rsidP="00FC6081">
      <w:pPr>
        <w:pStyle w:val="Nadpis10"/>
        <w:pageBreakBefore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 xml:space="preserve">Příloha č. 7 </w:t>
      </w:r>
      <w:r w:rsidR="00872311">
        <w:rPr>
          <w:iCs w:val="0"/>
          <w:color w:val="000000" w:themeColor="text1"/>
        </w:rPr>
        <w:t>Servisní Smlouvy</w:t>
      </w:r>
    </w:p>
    <w:p w:rsidR="00FC6081" w:rsidRPr="003810D5" w:rsidRDefault="006F04D7" w:rsidP="00FC6081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>seznam náhradních dílů</w:t>
      </w:r>
    </w:p>
    <w:p w:rsidR="00E477EF" w:rsidRDefault="006F04D7" w:rsidP="00E477EF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6F04D7">
        <w:rPr>
          <w:rFonts w:cs="Arial"/>
          <w:b/>
          <w:szCs w:val="24"/>
          <w:highlight w:val="yellow"/>
        </w:rPr>
        <w:t>Vyplní Zhotovitel</w:t>
      </w:r>
    </w:p>
    <w:p w:rsidR="00972FC9" w:rsidRDefault="00972FC9" w:rsidP="00C44C39">
      <w:pPr>
        <w:tabs>
          <w:tab w:val="left" w:pos="6521"/>
          <w:tab w:val="left" w:pos="6804"/>
        </w:tabs>
        <w:rPr>
          <w:rFonts w:cs="Arial"/>
          <w:b/>
          <w:szCs w:val="24"/>
        </w:rPr>
      </w:pPr>
    </w:p>
    <w:p w:rsidR="004F3454" w:rsidRDefault="00C241FA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C241FA">
        <w:rPr>
          <w:b/>
          <w:szCs w:val="24"/>
          <w:highlight w:val="yellow"/>
        </w:rPr>
        <w:t xml:space="preserve">Zhotovitel </w:t>
      </w:r>
      <w:r>
        <w:rPr>
          <w:b/>
          <w:szCs w:val="24"/>
          <w:highlight w:val="yellow"/>
        </w:rPr>
        <w:t>je povinen s</w:t>
      </w:r>
      <w:r w:rsidR="00245CF1" w:rsidRPr="00245CF1">
        <w:rPr>
          <w:b/>
          <w:szCs w:val="24"/>
          <w:highlight w:val="yellow"/>
        </w:rPr>
        <w:t>eznam zpracovat v souladu s provozními předpisy jednotlivých zařízení uvedených v článku 9 Smlouvy a v článku 4 přílohy č. 3 Smlouvy.</w:t>
      </w:r>
    </w:p>
    <w:p w:rsidR="004F3454" w:rsidRPr="003810D5" w:rsidRDefault="00245CF1">
      <w:pPr>
        <w:pStyle w:val="Nadpis10"/>
        <w:pageBreakBefore/>
        <w:shd w:val="clear" w:color="FFE600" w:fill="auto"/>
        <w:spacing w:before="0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 xml:space="preserve">Příloha č. 8 </w:t>
      </w:r>
      <w:r w:rsidR="00872311">
        <w:rPr>
          <w:iCs w:val="0"/>
          <w:color w:val="000000" w:themeColor="text1"/>
        </w:rPr>
        <w:t>Servisní Smlouvy</w:t>
      </w:r>
    </w:p>
    <w:p w:rsidR="004F3454" w:rsidRPr="003810D5" w:rsidRDefault="00245CF1">
      <w:pPr>
        <w:pStyle w:val="Nadpis10"/>
        <w:shd w:val="clear" w:color="FFE600" w:fill="auto"/>
        <w:spacing w:before="120" w:after="60"/>
        <w:jc w:val="center"/>
        <w:rPr>
          <w:iCs w:val="0"/>
          <w:color w:val="000000" w:themeColor="text1"/>
        </w:rPr>
      </w:pPr>
      <w:r w:rsidRPr="003810D5">
        <w:rPr>
          <w:iCs w:val="0"/>
          <w:caps/>
          <w:color w:val="000000" w:themeColor="text1"/>
        </w:rPr>
        <w:t>vzor bankovní záruky</w:t>
      </w:r>
    </w:p>
    <w:p w:rsidR="000D66B7" w:rsidRPr="002223A4" w:rsidRDefault="00245CF1" w:rsidP="000D66B7">
      <w:pPr>
        <w:pStyle w:val="Style10"/>
        <w:widowControl/>
        <w:ind w:left="3828" w:right="10" w:hanging="3828"/>
        <w:jc w:val="both"/>
        <w:rPr>
          <w:rStyle w:val="FontStyle22"/>
        </w:rPr>
      </w:pPr>
      <w:r w:rsidRPr="00245CF1">
        <w:rPr>
          <w:rStyle w:val="FontStyle22"/>
        </w:rPr>
        <w:t xml:space="preserve"> </w:t>
      </w:r>
      <w:proofErr w:type="gramStart"/>
      <w:r w:rsidRPr="00245CF1">
        <w:rPr>
          <w:rStyle w:val="FontStyle22"/>
        </w:rPr>
        <w:t>A - Bankovní</w:t>
      </w:r>
      <w:proofErr w:type="gramEnd"/>
      <w:r w:rsidRPr="00245CF1">
        <w:rPr>
          <w:rStyle w:val="FontStyle22"/>
        </w:rPr>
        <w:t xml:space="preserve"> záruka za splnění povinností Zhotovitele vyplývajících ze Smlouvy o servisní služb</w:t>
      </w:r>
      <w:r w:rsidR="002223A4">
        <w:rPr>
          <w:rStyle w:val="FontStyle22"/>
        </w:rPr>
        <w:t>ě</w:t>
      </w:r>
    </w:p>
    <w:p w:rsidR="000D66B7" w:rsidRPr="002223A4" w:rsidRDefault="00245CF1" w:rsidP="000D66B7">
      <w:pPr>
        <w:pStyle w:val="Style10"/>
        <w:widowControl/>
        <w:numPr>
          <w:ilvl w:val="0"/>
          <w:numId w:val="50"/>
        </w:numPr>
        <w:ind w:right="10"/>
        <w:jc w:val="both"/>
        <w:rPr>
          <w:rStyle w:val="FontStyle24"/>
        </w:rPr>
      </w:pPr>
      <w:r w:rsidRPr="00245CF1">
        <w:rPr>
          <w:rStyle w:val="FontStyle24"/>
        </w:rPr>
        <w:t>bude předložena Zhotovitelem</w:t>
      </w:r>
      <w:r w:rsidRPr="00245CF1">
        <w:rPr>
          <w:rStyle w:val="FontStyle23"/>
        </w:rPr>
        <w:t xml:space="preserve"> </w:t>
      </w:r>
      <w:r w:rsidRPr="00245CF1">
        <w:rPr>
          <w:rStyle w:val="FontStyle24"/>
        </w:rPr>
        <w:t>do 15 Dnů po nabytí účinnosti Smlouvy o servisní služb</w:t>
      </w:r>
      <w:r w:rsidR="002223A4">
        <w:rPr>
          <w:rStyle w:val="FontStyle24"/>
        </w:rPr>
        <w:t>ě</w:t>
      </w:r>
      <w:r w:rsidRPr="00245CF1">
        <w:rPr>
          <w:rStyle w:val="FontStyle24"/>
        </w:rPr>
        <w:t xml:space="preserve">. </w:t>
      </w:r>
    </w:p>
    <w:p w:rsidR="000D66B7" w:rsidRPr="002223A4" w:rsidRDefault="00245CF1" w:rsidP="000D66B7">
      <w:pPr>
        <w:pStyle w:val="Style10"/>
        <w:widowControl/>
        <w:ind w:right="10"/>
        <w:jc w:val="both"/>
        <w:rPr>
          <w:rStyle w:val="FontStyle24"/>
        </w:rPr>
      </w:pPr>
      <w:r w:rsidRPr="00245CF1">
        <w:rPr>
          <w:rStyle w:val="FontStyle24"/>
        </w:rPr>
        <w:t>Bankovní záruka musí být vystavena v souladu a bez rozporu s podmínkami uvedenými v následujícím vzorovém formuláři:</w:t>
      </w:r>
    </w:p>
    <w:p w:rsidR="000D66B7" w:rsidRPr="002223A4" w:rsidRDefault="00245CF1" w:rsidP="000D66B7">
      <w:pPr>
        <w:pStyle w:val="Style9"/>
        <w:widowControl/>
        <w:spacing w:before="31"/>
        <w:ind w:right="50"/>
        <w:jc w:val="center"/>
        <w:rPr>
          <w:rStyle w:val="FontStyle25"/>
        </w:rPr>
      </w:pPr>
      <w:r w:rsidRPr="00245CF1">
        <w:rPr>
          <w:rStyle w:val="FontStyle25"/>
        </w:rPr>
        <w:t>BANKOVNÍ ZÁRUKA</w:t>
      </w:r>
    </w:p>
    <w:p w:rsidR="000D66B7" w:rsidRPr="002223A4" w:rsidRDefault="00245CF1" w:rsidP="000D66B7">
      <w:pPr>
        <w:pStyle w:val="Style8"/>
        <w:widowControl/>
        <w:spacing w:before="12"/>
        <w:ind w:left="14" w:right="283"/>
        <w:jc w:val="left"/>
        <w:rPr>
          <w:rStyle w:val="FontStyle28"/>
          <w:sz w:val="22"/>
          <w:szCs w:val="22"/>
        </w:rPr>
      </w:pPr>
      <w:r w:rsidRPr="00245CF1">
        <w:rPr>
          <w:rStyle w:val="FontStyle28"/>
          <w:sz w:val="22"/>
          <w:szCs w:val="22"/>
        </w:rPr>
        <w:t>Pro věřitele:</w:t>
      </w:r>
    </w:p>
    <w:p w:rsidR="003810D5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  <w:proofErr w:type="spellStart"/>
      <w:r>
        <w:rPr>
          <w:rStyle w:val="FontStyle26"/>
          <w:sz w:val="22"/>
          <w:szCs w:val="22"/>
        </w:rPr>
        <w:t>Environmental</w:t>
      </w:r>
      <w:proofErr w:type="spellEnd"/>
      <w:r>
        <w:rPr>
          <w:rStyle w:val="FontStyle26"/>
          <w:sz w:val="22"/>
          <w:szCs w:val="22"/>
        </w:rPr>
        <w:t xml:space="preserve"> </w:t>
      </w:r>
      <w:proofErr w:type="spellStart"/>
      <w:r>
        <w:rPr>
          <w:rStyle w:val="FontStyle26"/>
          <w:sz w:val="22"/>
          <w:szCs w:val="22"/>
        </w:rPr>
        <w:t>Energy</w:t>
      </w:r>
      <w:proofErr w:type="spellEnd"/>
      <w:r>
        <w:rPr>
          <w:rStyle w:val="FontStyle26"/>
          <w:sz w:val="22"/>
          <w:szCs w:val="22"/>
        </w:rPr>
        <w:t xml:space="preserve"> s.r.o.</w:t>
      </w:r>
    </w:p>
    <w:p w:rsidR="003810D5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</w:p>
    <w:p w:rsidR="003810D5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</w:p>
    <w:p w:rsidR="000D66B7" w:rsidRPr="00940D88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  <w:r w:rsidRPr="00940D88">
        <w:rPr>
          <w:rStyle w:val="FontStyle26"/>
          <w:sz w:val="22"/>
          <w:szCs w:val="22"/>
        </w:rPr>
        <w:t xml:space="preserve"> </w:t>
      </w:r>
      <w:r w:rsidR="000D66B7" w:rsidRPr="00940D88">
        <w:rPr>
          <w:rStyle w:val="FontStyle26"/>
          <w:sz w:val="22"/>
          <w:szCs w:val="22"/>
        </w:rPr>
        <w:t>(„Objednatel")</w:t>
      </w:r>
    </w:p>
    <w:p w:rsidR="000D66B7" w:rsidRPr="00940D88" w:rsidRDefault="000D66B7" w:rsidP="002223A4">
      <w:pPr>
        <w:pStyle w:val="Style11"/>
        <w:widowControl/>
        <w:tabs>
          <w:tab w:val="left" w:leader="dot" w:pos="8227"/>
          <w:tab w:val="left" w:leader="dot" w:pos="9151"/>
        </w:tabs>
        <w:spacing w:line="218" w:lineRule="exact"/>
        <w:ind w:left="7553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V</w:t>
      </w:r>
      <w:r w:rsidRPr="00940D88">
        <w:rPr>
          <w:rStyle w:val="FontStyle28"/>
          <w:sz w:val="22"/>
          <w:szCs w:val="22"/>
        </w:rPr>
        <w:tab/>
        <w:t>dne</w:t>
      </w:r>
      <w:r w:rsidRPr="00940D88">
        <w:rPr>
          <w:rStyle w:val="FontStyle28"/>
          <w:sz w:val="22"/>
          <w:szCs w:val="22"/>
        </w:rPr>
        <w:tab/>
      </w:r>
    </w:p>
    <w:p w:rsidR="000D66B7" w:rsidRPr="00940D88" w:rsidRDefault="000D66B7" w:rsidP="002223A4">
      <w:pPr>
        <w:pStyle w:val="Style13"/>
        <w:widowControl/>
        <w:tabs>
          <w:tab w:val="left" w:leader="dot" w:pos="1898"/>
        </w:tabs>
        <w:spacing w:line="240" w:lineRule="auto"/>
        <w:ind w:left="12"/>
        <w:rPr>
          <w:rStyle w:val="FontStyle26"/>
          <w:sz w:val="22"/>
          <w:szCs w:val="22"/>
        </w:rPr>
      </w:pPr>
      <w:r w:rsidRPr="00940D88">
        <w:rPr>
          <w:rStyle w:val="FontStyle26"/>
          <w:sz w:val="22"/>
          <w:szCs w:val="22"/>
        </w:rPr>
        <w:t>Bankovní záruka č</w:t>
      </w:r>
      <w:r w:rsidRPr="00940D88">
        <w:rPr>
          <w:rStyle w:val="FontStyle26"/>
          <w:sz w:val="22"/>
          <w:szCs w:val="22"/>
        </w:rPr>
        <w:tab/>
      </w:r>
    </w:p>
    <w:p w:rsidR="004F3454" w:rsidRDefault="000D66B7">
      <w:pPr>
        <w:spacing w:after="40"/>
        <w:jc w:val="both"/>
        <w:rPr>
          <w:rStyle w:val="FontStyle28"/>
          <w:rFonts w:eastAsia="Arial Unicode MS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Vzhledem k tomu, že </w:t>
      </w:r>
      <w:r w:rsidR="003810D5">
        <w:rPr>
          <w:rStyle w:val="FontStyle28"/>
          <w:sz w:val="22"/>
          <w:szCs w:val="22"/>
        </w:rPr>
        <w:t xml:space="preserve">SERVISNÍ </w:t>
      </w:r>
      <w:r w:rsidRPr="00940D88">
        <w:rPr>
          <w:rStyle w:val="FontStyle28"/>
          <w:sz w:val="22"/>
          <w:szCs w:val="22"/>
        </w:rPr>
        <w:t xml:space="preserve">SMLOUVA Ev. č. Objednatele: </w:t>
      </w:r>
      <w:r w:rsidRPr="00940D88">
        <w:rPr>
          <w:rStyle w:val="FontStyle28"/>
          <w:sz w:val="22"/>
          <w:szCs w:val="22"/>
          <w:highlight w:val="yellow"/>
        </w:rPr>
        <w:t>(</w:t>
      </w:r>
      <w:r w:rsidRPr="00940D88">
        <w:rPr>
          <w:rStyle w:val="FontStyle19"/>
          <w:sz w:val="22"/>
          <w:szCs w:val="22"/>
          <w:highlight w:val="yellow"/>
        </w:rPr>
        <w:t>bude doplněno</w:t>
      </w:r>
      <w:r w:rsidRPr="00940D88">
        <w:rPr>
          <w:rStyle w:val="FontStyle28"/>
          <w:sz w:val="22"/>
          <w:szCs w:val="22"/>
          <w:highlight w:val="yellow"/>
        </w:rPr>
        <w:t>)</w:t>
      </w:r>
      <w:r w:rsidRPr="00940D88">
        <w:rPr>
          <w:rStyle w:val="FontStyle28"/>
          <w:sz w:val="22"/>
          <w:szCs w:val="22"/>
        </w:rPr>
        <w:t>, Ev. č. Zhotovitele</w:t>
      </w:r>
      <w:r w:rsidRPr="00940D88">
        <w:rPr>
          <w:rStyle w:val="FontStyle28"/>
          <w:sz w:val="22"/>
          <w:szCs w:val="22"/>
          <w:highlight w:val="yellow"/>
        </w:rPr>
        <w:t>: (</w:t>
      </w:r>
      <w:r w:rsidRPr="00940D88">
        <w:rPr>
          <w:rStyle w:val="FontStyle19"/>
          <w:sz w:val="22"/>
          <w:szCs w:val="22"/>
          <w:highlight w:val="yellow"/>
        </w:rPr>
        <w:t>bude doplněno</w:t>
      </w:r>
      <w:r w:rsidRPr="00940D88">
        <w:rPr>
          <w:rStyle w:val="FontStyle28"/>
          <w:sz w:val="22"/>
          <w:szCs w:val="22"/>
          <w:highlight w:val="yellow"/>
        </w:rPr>
        <w:t>)</w:t>
      </w:r>
      <w:r w:rsidRPr="00940D88">
        <w:rPr>
          <w:rStyle w:val="FontStyle28"/>
          <w:sz w:val="22"/>
          <w:szCs w:val="22"/>
        </w:rPr>
        <w:t xml:space="preserve"> (dále jen </w:t>
      </w:r>
      <w:r w:rsidRPr="00940D88">
        <w:rPr>
          <w:rStyle w:val="FontStyle26"/>
          <w:sz w:val="22"/>
          <w:szCs w:val="22"/>
        </w:rPr>
        <w:t xml:space="preserve">„Smlouva") </w:t>
      </w:r>
      <w:r w:rsidRPr="00940D88">
        <w:rPr>
          <w:rStyle w:val="FontStyle28"/>
          <w:sz w:val="22"/>
          <w:szCs w:val="22"/>
        </w:rPr>
        <w:t xml:space="preserve">na </w:t>
      </w:r>
      <w:r>
        <w:rPr>
          <w:rStyle w:val="FontStyle28"/>
          <w:sz w:val="22"/>
          <w:szCs w:val="22"/>
        </w:rPr>
        <w:t>provádění pravidelné údržby a servisních prací kogeneračních jednotek,</w:t>
      </w:r>
      <w:r w:rsidRPr="00940D88">
        <w:rPr>
          <w:rStyle w:val="FontStyle26"/>
          <w:sz w:val="22"/>
          <w:szCs w:val="22"/>
        </w:rPr>
        <w:t xml:space="preserve"> </w:t>
      </w:r>
      <w:r w:rsidRPr="00940D88">
        <w:rPr>
          <w:rStyle w:val="FontStyle28"/>
          <w:sz w:val="22"/>
          <w:szCs w:val="22"/>
        </w:rPr>
        <w:t>uzavřená dne (</w:t>
      </w:r>
      <w:r w:rsidRPr="00940D88">
        <w:rPr>
          <w:rStyle w:val="FontStyle19"/>
          <w:sz w:val="22"/>
          <w:szCs w:val="22"/>
          <w:highlight w:val="yellow"/>
        </w:rPr>
        <w:t>bude doplněno</w:t>
      </w:r>
      <w:r w:rsidRPr="00940D88">
        <w:rPr>
          <w:rStyle w:val="FontStyle28"/>
          <w:sz w:val="22"/>
          <w:szCs w:val="22"/>
        </w:rPr>
        <w:t>) mezi Vámi, coby Objednatelem, a naším klientem společností (</w:t>
      </w:r>
      <w:r w:rsidRPr="00940D88">
        <w:rPr>
          <w:rStyle w:val="FontStyle19"/>
          <w:sz w:val="22"/>
          <w:szCs w:val="22"/>
          <w:highlight w:val="yellow"/>
        </w:rPr>
        <w:t>bude doplněn název vítězného uchazeče</w:t>
      </w:r>
      <w:r w:rsidRPr="00940D88">
        <w:rPr>
          <w:rStyle w:val="FontStyle28"/>
          <w:sz w:val="22"/>
          <w:szCs w:val="22"/>
        </w:rPr>
        <w:t xml:space="preserve">), coby zhotovitelem (dále jen </w:t>
      </w:r>
      <w:r w:rsidRPr="00940D88">
        <w:rPr>
          <w:rStyle w:val="FontStyle26"/>
          <w:sz w:val="22"/>
          <w:szCs w:val="22"/>
        </w:rPr>
        <w:t xml:space="preserve">"Zhotovitel") </w:t>
      </w:r>
      <w:r w:rsidRPr="00940D88">
        <w:rPr>
          <w:rStyle w:val="FontStyle28"/>
          <w:sz w:val="22"/>
          <w:szCs w:val="22"/>
        </w:rPr>
        <w:t>ukládá Zhotoviteli povinnost předložit Objednateli ba</w:t>
      </w:r>
      <w:r>
        <w:rPr>
          <w:rStyle w:val="FontStyle28"/>
          <w:sz w:val="22"/>
          <w:szCs w:val="22"/>
        </w:rPr>
        <w:t xml:space="preserve">nkovní záruku za splnění </w:t>
      </w:r>
      <w:r w:rsidRPr="0088251C">
        <w:rPr>
          <w:rStyle w:val="FontStyle28"/>
          <w:sz w:val="22"/>
          <w:szCs w:val="22"/>
        </w:rPr>
        <w:t>povinností Zhotovitele vyplývajících ze Smlouvy</w:t>
      </w:r>
      <w:r>
        <w:rPr>
          <w:rStyle w:val="FontStyle28"/>
          <w:sz w:val="22"/>
          <w:szCs w:val="22"/>
        </w:rPr>
        <w:t xml:space="preserve"> </w:t>
      </w:r>
      <w:r w:rsidRPr="00940D88">
        <w:rPr>
          <w:rStyle w:val="FontStyle28"/>
          <w:sz w:val="22"/>
          <w:szCs w:val="22"/>
        </w:rPr>
        <w:t>ve výši</w:t>
      </w:r>
    </w:p>
    <w:p w:rsidR="000D66B7" w:rsidRPr="00940D88" w:rsidRDefault="000D66B7" w:rsidP="002223A4">
      <w:pPr>
        <w:pStyle w:val="Style12"/>
        <w:widowControl/>
        <w:spacing w:after="120"/>
        <w:ind w:left="10"/>
        <w:jc w:val="center"/>
        <w:rPr>
          <w:rStyle w:val="FontStyle27"/>
          <w:sz w:val="22"/>
          <w:szCs w:val="22"/>
        </w:rPr>
      </w:pPr>
      <w:r w:rsidRPr="00940D88">
        <w:rPr>
          <w:rStyle w:val="FontStyle26"/>
          <w:sz w:val="22"/>
          <w:szCs w:val="22"/>
        </w:rPr>
        <w:t xml:space="preserve">Kč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doplněno</w:t>
      </w:r>
      <w:r w:rsidRPr="00940D88">
        <w:rPr>
          <w:rStyle w:val="FontStyle27"/>
          <w:sz w:val="22"/>
          <w:szCs w:val="22"/>
        </w:rPr>
        <w:t xml:space="preserve">) </w:t>
      </w:r>
      <w:r w:rsidRPr="00940D88">
        <w:rPr>
          <w:rStyle w:val="FontStyle26"/>
          <w:sz w:val="22"/>
          <w:szCs w:val="22"/>
        </w:rPr>
        <w:t xml:space="preserve">(slovy: Korun českých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doplněna částka slovy</w:t>
      </w:r>
      <w:r w:rsidRPr="00940D88">
        <w:rPr>
          <w:rStyle w:val="FontStyle27"/>
          <w:sz w:val="22"/>
          <w:szCs w:val="22"/>
        </w:rPr>
        <w:t>))</w:t>
      </w:r>
    </w:p>
    <w:p w:rsidR="000D66B7" w:rsidRPr="00940D88" w:rsidRDefault="000D66B7" w:rsidP="002223A4">
      <w:pPr>
        <w:pStyle w:val="Style8"/>
        <w:widowControl/>
        <w:ind w:left="7" w:right="5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my,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 název banky poskytující bankovní záruku</w:t>
      </w:r>
      <w:r w:rsidRPr="00940D88">
        <w:rPr>
          <w:rStyle w:val="FontStyle27"/>
          <w:sz w:val="22"/>
          <w:szCs w:val="22"/>
        </w:rPr>
        <w:t xml:space="preserve">) </w:t>
      </w:r>
      <w:r w:rsidRPr="00940D88">
        <w:rPr>
          <w:rStyle w:val="FontStyle28"/>
          <w:sz w:val="22"/>
          <w:szCs w:val="22"/>
        </w:rPr>
        <w:t xml:space="preserve">se bezpodmínečně a neodvolatelně zavazujeme vyplatit Vám částku nebo částky nepřesahující celkovou výši shora uvedenou, a to neprodleně na základě Vašeho prvního písemného požadavku, který bude obsahovat Vaše písemné prohlášení, že Zhotovitel nesplnil jakýkoli svůj závazek ze Smlouvy (dále jen </w:t>
      </w:r>
      <w:r w:rsidRPr="00940D88">
        <w:rPr>
          <w:rStyle w:val="FontStyle26"/>
          <w:sz w:val="22"/>
          <w:szCs w:val="22"/>
        </w:rPr>
        <w:t xml:space="preserve">„Žádost"), </w:t>
      </w:r>
      <w:r w:rsidRPr="00940D88">
        <w:rPr>
          <w:rStyle w:val="FontStyle28"/>
          <w:sz w:val="22"/>
          <w:szCs w:val="22"/>
        </w:rPr>
        <w:t>bez jakéhokoliv práva námitky z naší strany a bez požadavku na předchozí vymáhání Vašeho nároku po Zhotoviteli.</w:t>
      </w:r>
    </w:p>
    <w:p w:rsidR="000D66B7" w:rsidRPr="00940D88" w:rsidRDefault="000D66B7" w:rsidP="002223A4">
      <w:pPr>
        <w:pStyle w:val="Style8"/>
        <w:widowControl/>
        <w:ind w:left="5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Vaše Žádost musí mít písemnou formu, musí být opatřena podpisem/podpisy osoby/osob jednající/jednajících jménem Vaší společnosti a musí nám být doručena doporučeně prostřednictvím poštovní služby nebo kurýrní službou nebo osobně. Podpisy na Žádosti musí být úředně ověřeny nebo ověřeny Vaší bankou.</w:t>
      </w:r>
    </w:p>
    <w:p w:rsidR="000D66B7" w:rsidRPr="00940D88" w:rsidRDefault="000D66B7" w:rsidP="002223A4">
      <w:pPr>
        <w:pStyle w:val="Style8"/>
        <w:widowControl/>
        <w:spacing w:line="216" w:lineRule="exact"/>
        <w:ind w:left="7" w:right="10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Vaše Žádost adresovaná na naši adresu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doplněna adresa banky pro doručování</w:t>
      </w:r>
      <w:r w:rsidRPr="00940D88">
        <w:rPr>
          <w:rStyle w:val="FontStyle27"/>
          <w:sz w:val="22"/>
          <w:szCs w:val="22"/>
        </w:rPr>
        <w:t xml:space="preserve">) </w:t>
      </w:r>
      <w:r w:rsidRPr="00940D88">
        <w:rPr>
          <w:rStyle w:val="FontStyle28"/>
          <w:sz w:val="22"/>
          <w:szCs w:val="22"/>
        </w:rPr>
        <w:t>nám musí být doručena nejpozději k níže zmíněnému datu platnosti této záruky.</w:t>
      </w:r>
    </w:p>
    <w:p w:rsidR="000D66B7" w:rsidRPr="00940D88" w:rsidRDefault="000D66B7" w:rsidP="002223A4">
      <w:pPr>
        <w:pStyle w:val="Style8"/>
        <w:widowControl/>
        <w:ind w:left="7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Výše naší záruky se snižuje o každou námi provedenou platbu z této záruky. Vyplacením celé výše námi zaručené částky tato záruka zaniká. Naše záruka zaniká i v okamžiku, kdy nám bude doručen (vrácen) tento originál naší záruční listiny, pokud toto vrácení nastane před níže zmíněným datem platnosti této záruky.</w:t>
      </w:r>
    </w:p>
    <w:p w:rsidR="000D66B7" w:rsidRPr="00940D88" w:rsidRDefault="000D66B7" w:rsidP="002223A4">
      <w:pPr>
        <w:pStyle w:val="Style8"/>
        <w:widowControl/>
        <w:ind w:left="2" w:right="5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Dále souhlasíme s tím, že žádná změna nebo dodatek nebo jakákoliv úprava podmínek Smlouvy nebo jakýchkoliv dokumentů týkajících se Smlouvy, uzavřených mezi Vámi a Zhotovitelem, nás v žádném případě nezbavují naší odpovědnosti vyplývající z této záruky a dále výslovně prohlašujeme, že se zříkáme práva na oznámení změny, dodatku či úpravy Smlouvy, a že neoznámení změny, dodatku či úpravy Smlouvy nás nezbavuje závazků z této záruční listiny vyplývajících.</w:t>
      </w:r>
    </w:p>
    <w:p w:rsidR="000D66B7" w:rsidRPr="00940D88" w:rsidRDefault="000D66B7" w:rsidP="002223A4">
      <w:pPr>
        <w:pStyle w:val="Style12"/>
        <w:widowControl/>
        <w:tabs>
          <w:tab w:val="left" w:leader="dot" w:pos="3209"/>
        </w:tabs>
        <w:spacing w:line="240" w:lineRule="auto"/>
        <w:ind w:left="2"/>
        <w:jc w:val="left"/>
        <w:rPr>
          <w:rStyle w:val="FontStyle27"/>
          <w:sz w:val="22"/>
          <w:szCs w:val="22"/>
        </w:rPr>
      </w:pPr>
      <w:r w:rsidRPr="00940D88">
        <w:rPr>
          <w:rStyle w:val="FontStyle28"/>
          <w:sz w:val="22"/>
          <w:szCs w:val="22"/>
        </w:rPr>
        <w:t>Tato záruka vstoupí v účinnost dnem</w:t>
      </w:r>
      <w:r w:rsidRPr="00940D88">
        <w:rPr>
          <w:rStyle w:val="FontStyle28"/>
          <w:sz w:val="22"/>
          <w:szCs w:val="22"/>
        </w:rPr>
        <w:tab/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doplněno datum účinnosti záruky</w:t>
      </w:r>
      <w:r w:rsidRPr="00940D88">
        <w:rPr>
          <w:rStyle w:val="FontStyle27"/>
          <w:sz w:val="22"/>
          <w:szCs w:val="22"/>
        </w:rPr>
        <w:t>).</w:t>
      </w:r>
    </w:p>
    <w:p w:rsidR="000D66B7" w:rsidRDefault="000D66B7" w:rsidP="002223A4">
      <w:pPr>
        <w:pStyle w:val="Style8"/>
        <w:widowControl/>
        <w:ind w:left="2" w:right="10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Tato záruka se řídí právem České republiky a zůstává v platnosti do data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doplněno datum uplynutí</w:t>
      </w:r>
      <w:r>
        <w:rPr>
          <w:rStyle w:val="FontStyle27"/>
          <w:sz w:val="22"/>
          <w:szCs w:val="22"/>
          <w:highlight w:val="yellow"/>
        </w:rPr>
        <w:t xml:space="preserve"> platnosti bankovní záruky dle </w:t>
      </w:r>
      <w:proofErr w:type="gramStart"/>
      <w:r>
        <w:rPr>
          <w:rStyle w:val="FontStyle27"/>
          <w:sz w:val="22"/>
          <w:szCs w:val="22"/>
          <w:highlight w:val="yellow"/>
        </w:rPr>
        <w:t>Smlouvy</w:t>
      </w:r>
      <w:r w:rsidRPr="00940D88">
        <w:rPr>
          <w:rStyle w:val="FontStyle28"/>
          <w:sz w:val="22"/>
          <w:szCs w:val="22"/>
        </w:rPr>
        <w:t>)včetně</w:t>
      </w:r>
      <w:proofErr w:type="gramEnd"/>
      <w:r w:rsidRPr="00940D88">
        <w:rPr>
          <w:rStyle w:val="FontStyle28"/>
          <w:sz w:val="22"/>
          <w:szCs w:val="22"/>
        </w:rPr>
        <w:t>, přičemž Vaše Žádost nám musí být doručena na výše uvedenou adresu nejpozději v poslední den platnosti záruky. Uplynutím tohoto dne naše záruka zaniká, i když nám nebude její originál vrácen. I po vypršení lhůty platnosti této záruky dle předchozí věty jsme zavázáni z této záruční listiny pro ty závazky, jež byly Objednatelem uplatněny v souladu s podmínkami této záruční listiny nejpozději v poslední den její platnosti a které námi v této době nebyly zaplaceny.</w:t>
      </w:r>
    </w:p>
    <w:p w:rsidR="000D66B7" w:rsidRDefault="000D66B7" w:rsidP="002223A4">
      <w:pPr>
        <w:pStyle w:val="Style8"/>
        <w:ind w:left="2"/>
        <w:jc w:val="left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Tato záruka není postupitelná.</w:t>
      </w:r>
    </w:p>
    <w:p w:rsidR="004F3454" w:rsidRDefault="000D66B7">
      <w:pPr>
        <w:pStyle w:val="Style14"/>
        <w:widowControl/>
        <w:jc w:val="both"/>
      </w:pPr>
      <w:r w:rsidRPr="00940D88">
        <w:rPr>
          <w:rStyle w:val="FontStyle29"/>
          <w:sz w:val="22"/>
          <w:szCs w:val="22"/>
        </w:rPr>
        <w:t>(razítko a podpis banky)</w:t>
      </w:r>
    </w:p>
    <w:sectPr w:rsidR="004F3454" w:rsidSect="00217533">
      <w:pgSz w:w="11906" w:h="16838"/>
      <w:pgMar w:top="1276" w:right="1418" w:bottom="1418" w:left="1276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490" w:rsidRDefault="00D54490">
      <w:r>
        <w:separator/>
      </w:r>
    </w:p>
  </w:endnote>
  <w:endnote w:type="continuationSeparator" w:id="0">
    <w:p w:rsidR="00D54490" w:rsidRDefault="00D54490">
      <w:r>
        <w:continuationSeparator/>
      </w:r>
    </w:p>
  </w:endnote>
  <w:endnote w:type="continuationNotice" w:id="1">
    <w:p w:rsidR="00D54490" w:rsidRDefault="00D54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194692" w:rsidRDefault="001946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jc w:val="center"/>
      <w:rPr>
        <w:sz w:val="20"/>
      </w:rPr>
    </w:pPr>
    <w:r>
      <w:rPr>
        <w:rStyle w:val="slostrnky"/>
        <w:snapToGrid w:val="0"/>
        <w:sz w:val="20"/>
      </w:rPr>
      <w:t xml:space="preserve">Strana </w:t>
    </w:r>
    <w:r>
      <w:rPr>
        <w:rStyle w:val="slostrnky"/>
        <w:snapToGrid w:val="0"/>
        <w:sz w:val="20"/>
      </w:rPr>
      <w:fldChar w:fldCharType="begin"/>
    </w:r>
    <w:r>
      <w:rPr>
        <w:rStyle w:val="slostrnky"/>
        <w:snapToGrid w:val="0"/>
        <w:sz w:val="20"/>
      </w:rPr>
      <w:instrText xml:space="preserve"> PAGE </w:instrText>
    </w:r>
    <w:r>
      <w:rPr>
        <w:rStyle w:val="slostrnky"/>
        <w:snapToGrid w:val="0"/>
        <w:sz w:val="20"/>
      </w:rPr>
      <w:fldChar w:fldCharType="separate"/>
    </w:r>
    <w:r w:rsidR="00C53822">
      <w:rPr>
        <w:rStyle w:val="slostrnky"/>
        <w:noProof/>
        <w:snapToGrid w:val="0"/>
        <w:sz w:val="20"/>
      </w:rPr>
      <w:t>12</w:t>
    </w:r>
    <w:r>
      <w:rPr>
        <w:rStyle w:val="slostrnky"/>
        <w:snapToGrid w:val="0"/>
        <w:sz w:val="20"/>
      </w:rPr>
      <w:fldChar w:fldCharType="end"/>
    </w:r>
    <w:r>
      <w:rPr>
        <w:rStyle w:val="slostrnky"/>
        <w:snapToGrid w:val="0"/>
        <w:sz w:val="20"/>
      </w:rPr>
      <w:t xml:space="preserve"> z celkem </w:t>
    </w:r>
    <w:fldSimple w:instr=" NUMPAGES   \* MERGEFORMAT ">
      <w:r w:rsidR="00C53822" w:rsidRPr="00C53822">
        <w:rPr>
          <w:rStyle w:val="slostrnky"/>
          <w:noProof/>
          <w:snapToGrid w:val="0"/>
          <w:sz w:val="20"/>
        </w:rPr>
        <w:t>23</w:t>
      </w:r>
    </w:fldSimple>
    <w:r>
      <w:rPr>
        <w:rStyle w:val="slostrnky"/>
        <w:snapToGrid w:val="0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194692" w:rsidRDefault="00194692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jc w:val="center"/>
      <w:rPr>
        <w:sz w:val="20"/>
      </w:rPr>
    </w:pPr>
    <w:r>
      <w:rPr>
        <w:rStyle w:val="slostrnky"/>
        <w:snapToGrid w:val="0"/>
        <w:sz w:val="20"/>
      </w:rPr>
      <w:t xml:space="preserve">Strana </w:t>
    </w:r>
    <w:r>
      <w:rPr>
        <w:rStyle w:val="slostrnky"/>
        <w:snapToGrid w:val="0"/>
        <w:sz w:val="20"/>
      </w:rPr>
      <w:fldChar w:fldCharType="begin"/>
    </w:r>
    <w:r>
      <w:rPr>
        <w:rStyle w:val="slostrnky"/>
        <w:snapToGrid w:val="0"/>
        <w:sz w:val="20"/>
      </w:rPr>
      <w:instrText xml:space="preserve"> PAGE </w:instrText>
    </w:r>
    <w:r>
      <w:rPr>
        <w:rStyle w:val="slostrnky"/>
        <w:snapToGrid w:val="0"/>
        <w:sz w:val="20"/>
      </w:rPr>
      <w:fldChar w:fldCharType="separate"/>
    </w:r>
    <w:r w:rsidR="00C53822">
      <w:rPr>
        <w:rStyle w:val="slostrnky"/>
        <w:noProof/>
        <w:snapToGrid w:val="0"/>
        <w:sz w:val="20"/>
      </w:rPr>
      <w:t>21</w:t>
    </w:r>
    <w:r>
      <w:rPr>
        <w:rStyle w:val="slostrnky"/>
        <w:snapToGrid w:val="0"/>
        <w:sz w:val="20"/>
      </w:rPr>
      <w:fldChar w:fldCharType="end"/>
    </w:r>
    <w:r>
      <w:rPr>
        <w:rStyle w:val="slostrnky"/>
        <w:snapToGrid w:val="0"/>
        <w:sz w:val="20"/>
      </w:rPr>
      <w:t xml:space="preserve"> z celkem </w:t>
    </w:r>
    <w:fldSimple w:instr=" NUMPAGES   \* MERGEFORMAT ">
      <w:r w:rsidR="00C53822" w:rsidRPr="00C53822">
        <w:rPr>
          <w:rStyle w:val="slostrnky"/>
          <w:noProof/>
          <w:snapToGrid w:val="0"/>
          <w:sz w:val="20"/>
        </w:rPr>
        <w:t>23</w:t>
      </w:r>
    </w:fldSimple>
    <w:r>
      <w:rPr>
        <w:rStyle w:val="slostrnky"/>
        <w:snapToGrid w:val="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490" w:rsidRDefault="00D54490">
      <w:r>
        <w:separator/>
      </w:r>
    </w:p>
  </w:footnote>
  <w:footnote w:type="continuationSeparator" w:id="0">
    <w:p w:rsidR="00D54490" w:rsidRDefault="00D54490">
      <w:r>
        <w:continuationSeparator/>
      </w:r>
    </w:p>
  </w:footnote>
  <w:footnote w:type="continuationNotice" w:id="1">
    <w:p w:rsidR="00D54490" w:rsidRDefault="00D544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 w:rsidP="00B55B0A">
    <w:pPr>
      <w:pStyle w:val="Zhlav"/>
      <w:jc w:val="right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hlav"/>
      <w:jc w:val="right"/>
      <w:rPr>
        <w:sz w:val="16"/>
      </w:rPr>
    </w:pPr>
    <w:r>
      <w:rPr>
        <w:sz w:val="16"/>
      </w:rPr>
      <w:t xml:space="preserve">  </w:t>
    </w:r>
  </w:p>
  <w:p w:rsidR="00194692" w:rsidRDefault="00194692">
    <w:pPr>
      <w:pStyle w:val="Zhlav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172C35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UPOZORNĚNÍ!:"/>
      <w:lvlJc w:val="left"/>
      <w:pPr>
        <w:tabs>
          <w:tab w:val="num" w:pos="2673"/>
        </w:tabs>
        <w:ind w:left="513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F"/>
    <w:multiLevelType w:val="singleLevel"/>
    <w:tmpl w:val="0000000F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10"/>
    <w:multiLevelType w:val="singleLevel"/>
    <w:tmpl w:val="0000001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2"/>
    <w:multiLevelType w:val="singleLevel"/>
    <w:tmpl w:val="00000012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3"/>
    <w:multiLevelType w:val="singleLevel"/>
    <w:tmpl w:val="00000013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5"/>
    <w:multiLevelType w:val="singleLevel"/>
    <w:tmpl w:val="00000015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16"/>
    <w:multiLevelType w:val="singleLevel"/>
    <w:tmpl w:val="00000016"/>
    <w:name w:val="WW8Num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8" w15:restartNumberingAfterBreak="0">
    <w:nsid w:val="00000017"/>
    <w:multiLevelType w:val="multilevel"/>
    <w:tmpl w:val="0000001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8"/>
    <w:multiLevelType w:val="singleLevel"/>
    <w:tmpl w:val="0000001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9"/>
    <w:multiLevelType w:val="singleLevel"/>
    <w:tmpl w:val="00000019"/>
    <w:name w:val="WW8Num1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</w:abstractNum>
  <w:abstractNum w:abstractNumId="11" w15:restartNumberingAfterBreak="0">
    <w:nsid w:val="0000001A"/>
    <w:multiLevelType w:val="multilevel"/>
    <w:tmpl w:val="0000001A"/>
    <w:name w:val="WW8Num1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B"/>
    <w:multiLevelType w:val="singleLevel"/>
    <w:tmpl w:val="0000001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C"/>
    <w:multiLevelType w:val="singleLevel"/>
    <w:tmpl w:val="0000001C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4" w15:restartNumberingAfterBreak="0">
    <w:nsid w:val="0000001D"/>
    <w:multiLevelType w:val="singleLevel"/>
    <w:tmpl w:val="0000001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F"/>
    <w:multiLevelType w:val="singleLevel"/>
    <w:tmpl w:val="0000001F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6" w15:restartNumberingAfterBreak="0">
    <w:nsid w:val="00000020"/>
    <w:multiLevelType w:val="singleLevel"/>
    <w:tmpl w:val="00000020"/>
    <w:name w:val="WW8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00000021"/>
    <w:multiLevelType w:val="multilevel"/>
    <w:tmpl w:val="00000021"/>
    <w:name w:val="WW8Num21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00000023"/>
    <w:multiLevelType w:val="multilevel"/>
    <w:tmpl w:val="000000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 w15:restartNumberingAfterBreak="0">
    <w:nsid w:val="00000024"/>
    <w:multiLevelType w:val="singleLevel"/>
    <w:tmpl w:val="00000024"/>
    <w:name w:val="WW8Num2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0" w15:restartNumberingAfterBreak="0">
    <w:nsid w:val="00000025"/>
    <w:multiLevelType w:val="multilevel"/>
    <w:tmpl w:val="00000025"/>
    <w:name w:val="WW8Num26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00000028"/>
    <w:multiLevelType w:val="multilevel"/>
    <w:tmpl w:val="00000028"/>
    <w:name w:val="WW8Num2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426499D"/>
    <w:multiLevelType w:val="multilevel"/>
    <w:tmpl w:val="81FC4156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81D031C"/>
    <w:multiLevelType w:val="multilevel"/>
    <w:tmpl w:val="DE0C08D6"/>
    <w:name w:val="WW8Num29"/>
    <w:lvl w:ilvl="0">
      <w:start w:val="1"/>
      <w:numFmt w:val="decimal"/>
      <w:pStyle w:val="upozornn"/>
      <w:lvlText w:val="Poznámka:"/>
      <w:lvlJc w:val="left"/>
      <w:pPr>
        <w:tabs>
          <w:tab w:val="num" w:pos="1746"/>
        </w:tabs>
        <w:ind w:left="1176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0"/>
        </w:tabs>
        <w:ind w:left="170" w:firstLine="0"/>
      </w:pPr>
      <w:rPr>
        <w:rFonts w:hint="default"/>
      </w:rPr>
    </w:lvl>
    <w:lvl w:ilvl="2">
      <w:start w:val="1"/>
      <w:numFmt w:val="decimal"/>
      <w:lvlText w:val="1.%2.3"/>
      <w:lvlJc w:val="left"/>
      <w:pPr>
        <w:tabs>
          <w:tab w:val="num" w:pos="890"/>
        </w:tabs>
        <w:ind w:left="170" w:firstLine="0"/>
      </w:pPr>
      <w:rPr>
        <w:rFonts w:hint="default"/>
      </w:rPr>
    </w:lvl>
    <w:lvl w:ilvl="3">
      <w:start w:val="1"/>
      <w:numFmt w:val="decimal"/>
      <w:lvlText w:val="1.%2.2.%4"/>
      <w:lvlJc w:val="left"/>
      <w:pPr>
        <w:tabs>
          <w:tab w:val="num" w:pos="1250"/>
        </w:tabs>
        <w:ind w:left="17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10"/>
        </w:tabs>
        <w:ind w:left="17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none"/>
      <w:lvlText w:val="UPOZORNĚNÍ!:"/>
      <w:lvlJc w:val="left"/>
      <w:pPr>
        <w:tabs>
          <w:tab w:val="num" w:pos="2330"/>
        </w:tabs>
        <w:ind w:left="170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24" w15:restartNumberingAfterBreak="0">
    <w:nsid w:val="0BAC6750"/>
    <w:multiLevelType w:val="multilevel"/>
    <w:tmpl w:val="0ECAB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16B57D1"/>
    <w:multiLevelType w:val="multilevel"/>
    <w:tmpl w:val="9E20D812"/>
    <w:lvl w:ilvl="0">
      <w:start w:val="1"/>
      <w:numFmt w:val="decimal"/>
      <w:lvlText w:val="%1.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7">
      <w:start w:val="1"/>
      <w:numFmt w:val="none"/>
      <w:lvlText w:val="HINWEIS!:"/>
      <w:lvlJc w:val="left"/>
      <w:pPr>
        <w:tabs>
          <w:tab w:val="num" w:pos="2120"/>
        </w:tabs>
        <w:ind w:left="680" w:firstLine="0"/>
      </w:pPr>
      <w:rPr>
        <w:rFonts w:hint="default"/>
        <w:b/>
        <w:i w:val="0"/>
        <w:sz w:val="28"/>
      </w:rPr>
    </w:lvl>
    <w:lvl w:ilvl="8">
      <w:start w:val="1"/>
      <w:numFmt w:val="none"/>
      <w:pStyle w:val="Upozornnrusky"/>
      <w:lvlText w:val="ПРЕДУПРЕЖДЕНИЕ!"/>
      <w:lvlJc w:val="left"/>
      <w:pPr>
        <w:tabs>
          <w:tab w:val="num" w:pos="2500"/>
        </w:tabs>
        <w:ind w:left="340" w:firstLine="0"/>
      </w:pPr>
      <w:rPr>
        <w:rFonts w:ascii="Calibri" w:hAnsi="Calibri" w:hint="default"/>
        <w:b/>
        <w:i w:val="0"/>
        <w:color w:val="0000FF"/>
        <w:sz w:val="28"/>
      </w:rPr>
    </w:lvl>
  </w:abstractNum>
  <w:abstractNum w:abstractNumId="26" w15:restartNumberingAfterBreak="0">
    <w:nsid w:val="13C402B4"/>
    <w:multiLevelType w:val="hybridMultilevel"/>
    <w:tmpl w:val="5882CA1A"/>
    <w:lvl w:ilvl="0" w:tplc="FFFFFFFF">
      <w:start w:val="1"/>
      <w:numFmt w:val="bullet"/>
      <w:pStyle w:val="Odr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14285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B3141C"/>
    <w:multiLevelType w:val="hybridMultilevel"/>
    <w:tmpl w:val="3BE63BA8"/>
    <w:name w:val="WW8Num31"/>
    <w:lvl w:ilvl="0" w:tplc="745A0C3C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B44C6D04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79803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36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14D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2293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499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F62B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0A73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BA0100"/>
    <w:multiLevelType w:val="hybridMultilevel"/>
    <w:tmpl w:val="0BF65D5A"/>
    <w:name w:val="WW8Num32"/>
    <w:lvl w:ilvl="0" w:tplc="E0D4C10A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4E187B64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1714CBF6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27CE73C8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6122E12C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F306B238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C6869728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6938F512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699C256E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9" w15:restartNumberingAfterBreak="0">
    <w:nsid w:val="18FE0FEF"/>
    <w:multiLevelType w:val="multilevel"/>
    <w:tmpl w:val="FE1E5E9A"/>
    <w:lvl w:ilvl="0">
      <w:start w:val="1"/>
      <w:numFmt w:val="decimal"/>
      <w:lvlText w:val="%1.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6">
      <w:start w:val="1"/>
      <w:numFmt w:val="none"/>
      <w:lvlRestart w:val="1"/>
      <w:pStyle w:val="Upozornnfrance"/>
      <w:lvlText w:val="AVERTISSEMENT!:"/>
      <w:lvlJc w:val="left"/>
      <w:pPr>
        <w:tabs>
          <w:tab w:val="num" w:pos="2835"/>
        </w:tabs>
        <w:ind w:left="680" w:firstLine="0"/>
      </w:pPr>
      <w:rPr>
        <w:rFonts w:ascii="Calibri" w:hAnsi="Calibri" w:hint="default"/>
        <w:b/>
        <w:i w:val="0"/>
        <w:color w:val="0000FF"/>
        <w:sz w:val="28"/>
      </w:rPr>
    </w:lvl>
    <w:lvl w:ilvl="7">
      <w:start w:val="1"/>
      <w:numFmt w:val="none"/>
      <w:lvlText w:val="HINWEIS!:"/>
      <w:lvlJc w:val="left"/>
      <w:pPr>
        <w:tabs>
          <w:tab w:val="num" w:pos="3520"/>
        </w:tabs>
        <w:ind w:left="1360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-625"/>
        </w:tabs>
        <w:ind w:left="-625" w:firstLine="0"/>
      </w:pPr>
      <w:rPr>
        <w:rFonts w:hint="default"/>
      </w:rPr>
    </w:lvl>
  </w:abstractNum>
  <w:abstractNum w:abstractNumId="30" w15:restartNumberingAfterBreak="0">
    <w:nsid w:val="1B025435"/>
    <w:multiLevelType w:val="hybridMultilevel"/>
    <w:tmpl w:val="D258FF82"/>
    <w:lvl w:ilvl="0" w:tplc="617AE57E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BF36C78"/>
    <w:multiLevelType w:val="multilevel"/>
    <w:tmpl w:val="D60C1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23455723"/>
    <w:multiLevelType w:val="multilevel"/>
    <w:tmpl w:val="388223C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39C3E66"/>
    <w:multiLevelType w:val="multilevel"/>
    <w:tmpl w:val="3E00089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8"/>
        </w:tabs>
        <w:ind w:left="681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34" w15:restartNumberingAfterBreak="0">
    <w:nsid w:val="245E6679"/>
    <w:multiLevelType w:val="multilevel"/>
    <w:tmpl w:val="692639B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7540388"/>
    <w:multiLevelType w:val="multilevel"/>
    <w:tmpl w:val="EA86AE3E"/>
    <w:lvl w:ilvl="0">
      <w:start w:val="1"/>
      <w:numFmt w:val="decimal"/>
      <w:lvlText w:val="%1.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7">
      <w:start w:val="1"/>
      <w:numFmt w:val="none"/>
      <w:pStyle w:val="Hinweis"/>
      <w:lvlText w:val="HINWEIS!:"/>
      <w:lvlJc w:val="left"/>
      <w:pPr>
        <w:tabs>
          <w:tab w:val="num" w:pos="2575"/>
        </w:tabs>
        <w:ind w:left="1135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-1645"/>
        </w:tabs>
        <w:ind w:left="-1645" w:firstLine="0"/>
      </w:pPr>
      <w:rPr>
        <w:rFonts w:hint="default"/>
      </w:rPr>
    </w:lvl>
  </w:abstractNum>
  <w:abstractNum w:abstractNumId="36" w15:restartNumberingAfterBreak="0">
    <w:nsid w:val="27F340F6"/>
    <w:multiLevelType w:val="hybridMultilevel"/>
    <w:tmpl w:val="AFCE00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66111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0F264D7"/>
    <w:multiLevelType w:val="hybridMultilevel"/>
    <w:tmpl w:val="C900A6D0"/>
    <w:name w:val="WW8Num33"/>
    <w:lvl w:ilvl="0" w:tplc="1548D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FE63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D208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44B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8277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FC0A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62D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43D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B86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5BE76A8"/>
    <w:multiLevelType w:val="singleLevel"/>
    <w:tmpl w:val="0405000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39554171"/>
    <w:multiLevelType w:val="multilevel"/>
    <w:tmpl w:val="6B807D0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41" w15:restartNumberingAfterBreak="0">
    <w:nsid w:val="3D302C1B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3E2D075A"/>
    <w:multiLevelType w:val="multilevel"/>
    <w:tmpl w:val="8CE4A6E2"/>
    <w:name w:val="WW8Num37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3" w15:restartNumberingAfterBreak="0">
    <w:nsid w:val="42544223"/>
    <w:multiLevelType w:val="hybridMultilevel"/>
    <w:tmpl w:val="B8A4E2E4"/>
    <w:lvl w:ilvl="0" w:tplc="C3320FEC">
      <w:start w:val="1"/>
      <w:numFmt w:val="decimal"/>
      <w:pStyle w:val="slovnel"/>
      <w:lvlText w:val="%1)"/>
      <w:lvlJc w:val="left"/>
      <w:pPr>
        <w:tabs>
          <w:tab w:val="num" w:pos="1060"/>
        </w:tabs>
        <w:ind w:left="10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4" w15:restartNumberingAfterBreak="0">
    <w:nsid w:val="458423C5"/>
    <w:multiLevelType w:val="hybridMultilevel"/>
    <w:tmpl w:val="F7868D40"/>
    <w:lvl w:ilvl="0" w:tplc="ED0A3744">
      <w:start w:val="1"/>
      <w:numFmt w:val="lowerRoman"/>
      <w:lvlText w:val="(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757150C"/>
    <w:multiLevelType w:val="multilevel"/>
    <w:tmpl w:val="FBB05202"/>
    <w:name w:val="WW8Num40"/>
    <w:lvl w:ilvl="0">
      <w:start w:val="1"/>
      <w:numFmt w:val="none"/>
      <w:lvlText w:val="1"/>
      <w:lvlJc w:val="left"/>
      <w:pPr>
        <w:tabs>
          <w:tab w:val="num" w:pos="531"/>
        </w:tabs>
        <w:ind w:left="171" w:firstLine="0"/>
      </w:pPr>
      <w:rPr>
        <w:rFonts w:hint="default"/>
      </w:rPr>
    </w:lvl>
    <w:lvl w:ilvl="1">
      <w:start w:val="1"/>
      <w:numFmt w:val="decimal"/>
      <w:lvlText w:val="2.%1.%2"/>
      <w:lvlJc w:val="left"/>
      <w:pPr>
        <w:tabs>
          <w:tab w:val="num" w:pos="891"/>
        </w:tabs>
        <w:ind w:left="171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91"/>
        </w:tabs>
        <w:ind w:left="171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7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"/>
        </w:tabs>
        <w:ind w:left="17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"/>
        </w:tabs>
        <w:ind w:left="171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"/>
        </w:tabs>
        <w:ind w:left="171" w:firstLine="0"/>
      </w:pPr>
      <w:rPr>
        <w:rFonts w:hint="default"/>
      </w:rPr>
    </w:lvl>
    <w:lvl w:ilvl="7">
      <w:start w:val="1"/>
      <w:numFmt w:val="none"/>
      <w:pStyle w:val="warning"/>
      <w:lvlText w:val="Warning!:"/>
      <w:lvlJc w:val="left"/>
      <w:pPr>
        <w:tabs>
          <w:tab w:val="num" w:pos="1611"/>
        </w:tabs>
        <w:ind w:left="171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71"/>
        </w:tabs>
        <w:ind w:left="171" w:firstLine="0"/>
      </w:pPr>
      <w:rPr>
        <w:rFonts w:hint="default"/>
      </w:rPr>
    </w:lvl>
  </w:abstractNum>
  <w:abstractNum w:abstractNumId="46" w15:restartNumberingAfterBreak="0">
    <w:nsid w:val="4D033590"/>
    <w:multiLevelType w:val="hybridMultilevel"/>
    <w:tmpl w:val="09A8D368"/>
    <w:name w:val="WW8Num42"/>
    <w:lvl w:ilvl="0" w:tplc="1B70EF5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C79AE7BC" w:tentative="1">
      <w:start w:val="1"/>
      <w:numFmt w:val="lowerLetter"/>
      <w:lvlText w:val="%2."/>
      <w:lvlJc w:val="left"/>
      <w:pPr>
        <w:ind w:left="1251" w:hanging="360"/>
      </w:pPr>
    </w:lvl>
    <w:lvl w:ilvl="2" w:tplc="C4048A92" w:tentative="1">
      <w:start w:val="1"/>
      <w:numFmt w:val="lowerRoman"/>
      <w:lvlText w:val="%3."/>
      <w:lvlJc w:val="right"/>
      <w:pPr>
        <w:ind w:left="1971" w:hanging="180"/>
      </w:pPr>
    </w:lvl>
    <w:lvl w:ilvl="3" w:tplc="92684566" w:tentative="1">
      <w:start w:val="1"/>
      <w:numFmt w:val="decimal"/>
      <w:lvlText w:val="%4."/>
      <w:lvlJc w:val="left"/>
      <w:pPr>
        <w:ind w:left="2691" w:hanging="360"/>
      </w:pPr>
    </w:lvl>
    <w:lvl w:ilvl="4" w:tplc="DD629002" w:tentative="1">
      <w:start w:val="1"/>
      <w:numFmt w:val="lowerLetter"/>
      <w:lvlText w:val="%5."/>
      <w:lvlJc w:val="left"/>
      <w:pPr>
        <w:ind w:left="3411" w:hanging="360"/>
      </w:pPr>
    </w:lvl>
    <w:lvl w:ilvl="5" w:tplc="12E67CB6" w:tentative="1">
      <w:start w:val="1"/>
      <w:numFmt w:val="lowerRoman"/>
      <w:lvlText w:val="%6."/>
      <w:lvlJc w:val="right"/>
      <w:pPr>
        <w:ind w:left="4131" w:hanging="180"/>
      </w:pPr>
    </w:lvl>
    <w:lvl w:ilvl="6" w:tplc="BBC05E62" w:tentative="1">
      <w:start w:val="1"/>
      <w:numFmt w:val="decimal"/>
      <w:lvlText w:val="%7."/>
      <w:lvlJc w:val="left"/>
      <w:pPr>
        <w:ind w:left="4851" w:hanging="360"/>
      </w:pPr>
    </w:lvl>
    <w:lvl w:ilvl="7" w:tplc="39A4A01A" w:tentative="1">
      <w:start w:val="1"/>
      <w:numFmt w:val="lowerLetter"/>
      <w:lvlText w:val="%8."/>
      <w:lvlJc w:val="left"/>
      <w:pPr>
        <w:ind w:left="5571" w:hanging="360"/>
      </w:pPr>
    </w:lvl>
    <w:lvl w:ilvl="8" w:tplc="88EAE3FE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7" w15:restartNumberingAfterBreak="0">
    <w:nsid w:val="4DEC2477"/>
    <w:multiLevelType w:val="multilevel"/>
    <w:tmpl w:val="308CDFDA"/>
    <w:lvl w:ilvl="0">
      <w:start w:val="1"/>
      <w:numFmt w:val="lowerRoman"/>
      <w:lvlText w:val="(%1)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4F146A36"/>
    <w:multiLevelType w:val="multilevel"/>
    <w:tmpl w:val="692639B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0367649"/>
    <w:multiLevelType w:val="hybridMultilevel"/>
    <w:tmpl w:val="3744830C"/>
    <w:name w:val="WW8Num43"/>
    <w:lvl w:ilvl="0" w:tplc="3C52A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EE1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92DA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58A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20AD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6252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8E4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6E3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AA97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D5696E"/>
    <w:multiLevelType w:val="multilevel"/>
    <w:tmpl w:val="692639B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A541EE1"/>
    <w:multiLevelType w:val="hybridMultilevel"/>
    <w:tmpl w:val="61009E58"/>
    <w:lvl w:ilvl="0" w:tplc="0C9ACE7A">
      <w:start w:val="1"/>
      <w:numFmt w:val="bullet"/>
      <w:pStyle w:val="Odrka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2" w15:restartNumberingAfterBreak="0">
    <w:nsid w:val="5E1C1B6B"/>
    <w:multiLevelType w:val="singleLevel"/>
    <w:tmpl w:val="41163786"/>
    <w:lvl w:ilvl="0">
      <w:start w:val="1"/>
      <w:numFmt w:val="lowerLetter"/>
      <w:pStyle w:val="Seznamsodrkami1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3" w15:restartNumberingAfterBreak="0">
    <w:nsid w:val="5FFC7F2B"/>
    <w:multiLevelType w:val="multilevel"/>
    <w:tmpl w:val="CDDAD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61996FB3"/>
    <w:multiLevelType w:val="multilevel"/>
    <w:tmpl w:val="172C35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UPOZORNĚNÍ!:"/>
      <w:lvlJc w:val="left"/>
      <w:pPr>
        <w:tabs>
          <w:tab w:val="num" w:pos="2673"/>
        </w:tabs>
        <w:ind w:left="513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5" w15:restartNumberingAfterBreak="0">
    <w:nsid w:val="638F3DC5"/>
    <w:multiLevelType w:val="hybridMultilevel"/>
    <w:tmpl w:val="D1CC21E0"/>
    <w:lvl w:ilvl="0" w:tplc="8F04F404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B200C76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5000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6" w15:restartNumberingAfterBreak="0">
    <w:nsid w:val="63DA653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B7071EE"/>
    <w:multiLevelType w:val="hybridMultilevel"/>
    <w:tmpl w:val="FC04AD16"/>
    <w:name w:val="WW8Num52"/>
    <w:lvl w:ilvl="0" w:tplc="88AA5D90">
      <w:start w:val="1"/>
      <w:numFmt w:val="decimal"/>
      <w:lvlText w:val="%1."/>
      <w:lvlJc w:val="left"/>
      <w:pPr>
        <w:ind w:left="720" w:hanging="360"/>
      </w:pPr>
    </w:lvl>
    <w:lvl w:ilvl="1" w:tplc="B2225F5E" w:tentative="1">
      <w:start w:val="1"/>
      <w:numFmt w:val="lowerLetter"/>
      <w:lvlText w:val="%2."/>
      <w:lvlJc w:val="left"/>
      <w:pPr>
        <w:ind w:left="1440" w:hanging="360"/>
      </w:pPr>
    </w:lvl>
    <w:lvl w:ilvl="2" w:tplc="20803E0A" w:tentative="1">
      <w:start w:val="1"/>
      <w:numFmt w:val="lowerRoman"/>
      <w:lvlText w:val="%3."/>
      <w:lvlJc w:val="right"/>
      <w:pPr>
        <w:ind w:left="2160" w:hanging="180"/>
      </w:pPr>
    </w:lvl>
    <w:lvl w:ilvl="3" w:tplc="8FB0F8C8" w:tentative="1">
      <w:start w:val="1"/>
      <w:numFmt w:val="decimal"/>
      <w:lvlText w:val="%4."/>
      <w:lvlJc w:val="left"/>
      <w:pPr>
        <w:ind w:left="2880" w:hanging="360"/>
      </w:pPr>
    </w:lvl>
    <w:lvl w:ilvl="4" w:tplc="B456DC38" w:tentative="1">
      <w:start w:val="1"/>
      <w:numFmt w:val="lowerLetter"/>
      <w:lvlText w:val="%5."/>
      <w:lvlJc w:val="left"/>
      <w:pPr>
        <w:ind w:left="3600" w:hanging="360"/>
      </w:pPr>
    </w:lvl>
    <w:lvl w:ilvl="5" w:tplc="E9B2F2A0" w:tentative="1">
      <w:start w:val="1"/>
      <w:numFmt w:val="lowerRoman"/>
      <w:lvlText w:val="%6."/>
      <w:lvlJc w:val="right"/>
      <w:pPr>
        <w:ind w:left="4320" w:hanging="180"/>
      </w:pPr>
    </w:lvl>
    <w:lvl w:ilvl="6" w:tplc="7D302E5C" w:tentative="1">
      <w:start w:val="1"/>
      <w:numFmt w:val="decimal"/>
      <w:lvlText w:val="%7."/>
      <w:lvlJc w:val="left"/>
      <w:pPr>
        <w:ind w:left="5040" w:hanging="360"/>
      </w:pPr>
    </w:lvl>
    <w:lvl w:ilvl="7" w:tplc="F46A4094" w:tentative="1">
      <w:start w:val="1"/>
      <w:numFmt w:val="lowerLetter"/>
      <w:lvlText w:val="%8."/>
      <w:lvlJc w:val="left"/>
      <w:pPr>
        <w:ind w:left="5760" w:hanging="360"/>
      </w:pPr>
    </w:lvl>
    <w:lvl w:ilvl="8" w:tplc="F11AFD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B42B09"/>
    <w:multiLevelType w:val="multilevel"/>
    <w:tmpl w:val="388223C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FD749AA"/>
    <w:multiLevelType w:val="hybridMultilevel"/>
    <w:tmpl w:val="FA4CDA52"/>
    <w:name w:val="WW8Num53"/>
    <w:lvl w:ilvl="0" w:tplc="9606E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74B3CC" w:tentative="1">
      <w:start w:val="1"/>
      <w:numFmt w:val="lowerLetter"/>
      <w:lvlText w:val="%2."/>
      <w:lvlJc w:val="left"/>
      <w:pPr>
        <w:ind w:left="1440" w:hanging="360"/>
      </w:pPr>
    </w:lvl>
    <w:lvl w:ilvl="2" w:tplc="36D62BF6" w:tentative="1">
      <w:start w:val="1"/>
      <w:numFmt w:val="lowerRoman"/>
      <w:lvlText w:val="%3."/>
      <w:lvlJc w:val="right"/>
      <w:pPr>
        <w:ind w:left="2160" w:hanging="180"/>
      </w:pPr>
    </w:lvl>
    <w:lvl w:ilvl="3" w:tplc="03AE9828" w:tentative="1">
      <w:start w:val="1"/>
      <w:numFmt w:val="decimal"/>
      <w:lvlText w:val="%4."/>
      <w:lvlJc w:val="left"/>
      <w:pPr>
        <w:ind w:left="2880" w:hanging="360"/>
      </w:pPr>
    </w:lvl>
    <w:lvl w:ilvl="4" w:tplc="BA2229B6" w:tentative="1">
      <w:start w:val="1"/>
      <w:numFmt w:val="lowerLetter"/>
      <w:lvlText w:val="%5."/>
      <w:lvlJc w:val="left"/>
      <w:pPr>
        <w:ind w:left="3600" w:hanging="360"/>
      </w:pPr>
    </w:lvl>
    <w:lvl w:ilvl="5" w:tplc="78B42B54" w:tentative="1">
      <w:start w:val="1"/>
      <w:numFmt w:val="lowerRoman"/>
      <w:lvlText w:val="%6."/>
      <w:lvlJc w:val="right"/>
      <w:pPr>
        <w:ind w:left="4320" w:hanging="180"/>
      </w:pPr>
    </w:lvl>
    <w:lvl w:ilvl="6" w:tplc="BA40AA20" w:tentative="1">
      <w:start w:val="1"/>
      <w:numFmt w:val="decimal"/>
      <w:lvlText w:val="%7."/>
      <w:lvlJc w:val="left"/>
      <w:pPr>
        <w:ind w:left="5040" w:hanging="360"/>
      </w:pPr>
    </w:lvl>
    <w:lvl w:ilvl="7" w:tplc="39B42460" w:tentative="1">
      <w:start w:val="1"/>
      <w:numFmt w:val="lowerLetter"/>
      <w:lvlText w:val="%8."/>
      <w:lvlJc w:val="left"/>
      <w:pPr>
        <w:ind w:left="5760" w:hanging="360"/>
      </w:pPr>
    </w:lvl>
    <w:lvl w:ilvl="8" w:tplc="CD3AD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4DB3"/>
    <w:multiLevelType w:val="multilevel"/>
    <w:tmpl w:val="172C359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UPOZORNĚNÍ!:"/>
      <w:lvlJc w:val="left"/>
      <w:pPr>
        <w:tabs>
          <w:tab w:val="num" w:pos="2673"/>
        </w:tabs>
        <w:ind w:left="513"/>
      </w:pPr>
      <w:rPr>
        <w:rFonts w:cs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1" w15:restartNumberingAfterBreak="0">
    <w:nsid w:val="72C96C4A"/>
    <w:multiLevelType w:val="multilevel"/>
    <w:tmpl w:val="040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2" w15:restartNumberingAfterBreak="0">
    <w:nsid w:val="76AF6354"/>
    <w:multiLevelType w:val="hybridMultilevel"/>
    <w:tmpl w:val="11BE0A60"/>
    <w:lvl w:ilvl="0" w:tplc="8382B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8720511"/>
    <w:multiLevelType w:val="hybridMultilevel"/>
    <w:tmpl w:val="94A4EA44"/>
    <w:lvl w:ilvl="0" w:tplc="FF805A54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2F4C7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B2A0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A3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443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0C70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EA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A04E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04CD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98606D"/>
    <w:multiLevelType w:val="hybridMultilevel"/>
    <w:tmpl w:val="F7868D40"/>
    <w:lvl w:ilvl="0" w:tplc="ED0A3744">
      <w:start w:val="1"/>
      <w:numFmt w:val="lowerRoman"/>
      <w:lvlText w:val="(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F1D6227"/>
    <w:multiLevelType w:val="hybridMultilevel"/>
    <w:tmpl w:val="9B1E5D04"/>
    <w:lvl w:ilvl="0" w:tplc="D3CCD43C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  <w:b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664B04"/>
    <w:multiLevelType w:val="multilevel"/>
    <w:tmpl w:val="9DF06988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pStyle w:val="Nadpis3i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52"/>
  </w:num>
  <w:num w:numId="2">
    <w:abstractNumId w:val="39"/>
  </w:num>
  <w:num w:numId="3">
    <w:abstractNumId w:val="63"/>
  </w:num>
  <w:num w:numId="4">
    <w:abstractNumId w:val="38"/>
  </w:num>
  <w:num w:numId="5">
    <w:abstractNumId w:val="59"/>
  </w:num>
  <w:num w:numId="6">
    <w:abstractNumId w:val="18"/>
  </w:num>
  <w:num w:numId="7">
    <w:abstractNumId w:val="57"/>
  </w:num>
  <w:num w:numId="8">
    <w:abstractNumId w:val="42"/>
  </w:num>
  <w:num w:numId="9">
    <w:abstractNumId w:val="16"/>
  </w:num>
  <w:num w:numId="10">
    <w:abstractNumId w:val="1"/>
  </w:num>
  <w:num w:numId="11">
    <w:abstractNumId w:val="7"/>
  </w:num>
  <w:num w:numId="12">
    <w:abstractNumId w:val="10"/>
  </w:num>
  <w:num w:numId="13">
    <w:abstractNumId w:val="11"/>
  </w:num>
  <w:num w:numId="14">
    <w:abstractNumId w:val="49"/>
  </w:num>
  <w:num w:numId="15">
    <w:abstractNumId w:val="45"/>
  </w:num>
  <w:num w:numId="16">
    <w:abstractNumId w:val="23"/>
  </w:num>
  <w:num w:numId="17">
    <w:abstractNumId w:val="6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0"/>
  </w:num>
  <w:num w:numId="20">
    <w:abstractNumId w:val="43"/>
  </w:num>
  <w:num w:numId="21">
    <w:abstractNumId w:val="51"/>
  </w:num>
  <w:num w:numId="22">
    <w:abstractNumId w:val="35"/>
  </w:num>
  <w:num w:numId="23">
    <w:abstractNumId w:val="25"/>
  </w:num>
  <w:num w:numId="24">
    <w:abstractNumId w:val="29"/>
  </w:num>
  <w:num w:numId="25">
    <w:abstractNumId w:val="60"/>
  </w:num>
  <w:num w:numId="26">
    <w:abstractNumId w:val="34"/>
  </w:num>
  <w:num w:numId="27">
    <w:abstractNumId w:val="53"/>
  </w:num>
  <w:num w:numId="28">
    <w:abstractNumId w:val="44"/>
  </w:num>
  <w:num w:numId="29">
    <w:abstractNumId w:val="22"/>
  </w:num>
  <w:num w:numId="30">
    <w:abstractNumId w:val="64"/>
  </w:num>
  <w:num w:numId="31">
    <w:abstractNumId w:val="24"/>
  </w:num>
  <w:num w:numId="32">
    <w:abstractNumId w:val="31"/>
  </w:num>
  <w:num w:numId="33">
    <w:abstractNumId w:val="50"/>
  </w:num>
  <w:num w:numId="34">
    <w:abstractNumId w:val="47"/>
  </w:num>
  <w:num w:numId="35">
    <w:abstractNumId w:val="48"/>
  </w:num>
  <w:num w:numId="36">
    <w:abstractNumId w:val="58"/>
  </w:num>
  <w:num w:numId="37">
    <w:abstractNumId w:val="32"/>
  </w:num>
  <w:num w:numId="38">
    <w:abstractNumId w:val="33"/>
  </w:num>
  <w:num w:numId="39">
    <w:abstractNumId w:val="40"/>
  </w:num>
  <w:num w:numId="40">
    <w:abstractNumId w:val="62"/>
  </w:num>
  <w:num w:numId="41">
    <w:abstractNumId w:val="54"/>
  </w:num>
  <w:num w:numId="42">
    <w:abstractNumId w:val="61"/>
  </w:num>
  <w:num w:numId="43">
    <w:abstractNumId w:val="56"/>
  </w:num>
  <w:num w:numId="44">
    <w:abstractNumId w:val="37"/>
  </w:num>
  <w:num w:numId="45">
    <w:abstractNumId w:val="41"/>
  </w:num>
  <w:num w:numId="46">
    <w:abstractNumId w:val="55"/>
  </w:num>
  <w:num w:numId="47">
    <w:abstractNumId w:val="36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D86B2B"/>
    <w:rsid w:val="00001FD3"/>
    <w:rsid w:val="0000374C"/>
    <w:rsid w:val="00007CBA"/>
    <w:rsid w:val="0001364E"/>
    <w:rsid w:val="00014BF5"/>
    <w:rsid w:val="00016032"/>
    <w:rsid w:val="0001649E"/>
    <w:rsid w:val="00016CB2"/>
    <w:rsid w:val="00021606"/>
    <w:rsid w:val="0002559D"/>
    <w:rsid w:val="00027F14"/>
    <w:rsid w:val="00030DD6"/>
    <w:rsid w:val="00032E2C"/>
    <w:rsid w:val="00033248"/>
    <w:rsid w:val="00033FE0"/>
    <w:rsid w:val="0004191D"/>
    <w:rsid w:val="000476F6"/>
    <w:rsid w:val="00047945"/>
    <w:rsid w:val="000512CA"/>
    <w:rsid w:val="000528E8"/>
    <w:rsid w:val="00055BD2"/>
    <w:rsid w:val="000572E9"/>
    <w:rsid w:val="00060610"/>
    <w:rsid w:val="00072A56"/>
    <w:rsid w:val="000738F9"/>
    <w:rsid w:val="00075325"/>
    <w:rsid w:val="00076688"/>
    <w:rsid w:val="00077097"/>
    <w:rsid w:val="0007720C"/>
    <w:rsid w:val="00077213"/>
    <w:rsid w:val="00082D29"/>
    <w:rsid w:val="0008728E"/>
    <w:rsid w:val="00095C60"/>
    <w:rsid w:val="000A72ED"/>
    <w:rsid w:val="000B43BA"/>
    <w:rsid w:val="000B4A5A"/>
    <w:rsid w:val="000B6FB2"/>
    <w:rsid w:val="000C0C02"/>
    <w:rsid w:val="000C3E1C"/>
    <w:rsid w:val="000C715C"/>
    <w:rsid w:val="000D4526"/>
    <w:rsid w:val="000D66B7"/>
    <w:rsid w:val="000E03CF"/>
    <w:rsid w:val="000E0492"/>
    <w:rsid w:val="000E1E5F"/>
    <w:rsid w:val="000E506D"/>
    <w:rsid w:val="000E5D2A"/>
    <w:rsid w:val="000E65BB"/>
    <w:rsid w:val="000F0724"/>
    <w:rsid w:val="000F2FFD"/>
    <w:rsid w:val="000F434A"/>
    <w:rsid w:val="0010181F"/>
    <w:rsid w:val="00102851"/>
    <w:rsid w:val="00105EC2"/>
    <w:rsid w:val="00106230"/>
    <w:rsid w:val="00110090"/>
    <w:rsid w:val="00116064"/>
    <w:rsid w:val="001216EC"/>
    <w:rsid w:val="00126F68"/>
    <w:rsid w:val="001369AD"/>
    <w:rsid w:val="00137E9A"/>
    <w:rsid w:val="001400A1"/>
    <w:rsid w:val="00140538"/>
    <w:rsid w:val="00142F82"/>
    <w:rsid w:val="0014325A"/>
    <w:rsid w:val="0015188B"/>
    <w:rsid w:val="001528A6"/>
    <w:rsid w:val="0015340A"/>
    <w:rsid w:val="00156602"/>
    <w:rsid w:val="00161B0E"/>
    <w:rsid w:val="0016204E"/>
    <w:rsid w:val="00164AC6"/>
    <w:rsid w:val="001674F1"/>
    <w:rsid w:val="00167B5C"/>
    <w:rsid w:val="00170E07"/>
    <w:rsid w:val="00172745"/>
    <w:rsid w:val="00172F95"/>
    <w:rsid w:val="00180272"/>
    <w:rsid w:val="001818A6"/>
    <w:rsid w:val="00183A66"/>
    <w:rsid w:val="00194692"/>
    <w:rsid w:val="0019606D"/>
    <w:rsid w:val="001A4182"/>
    <w:rsid w:val="001A4FD9"/>
    <w:rsid w:val="001A75CE"/>
    <w:rsid w:val="001B0055"/>
    <w:rsid w:val="001B3A85"/>
    <w:rsid w:val="001C0AF1"/>
    <w:rsid w:val="001C233F"/>
    <w:rsid w:val="001C486C"/>
    <w:rsid w:val="001C5448"/>
    <w:rsid w:val="001C56F5"/>
    <w:rsid w:val="001D7DD6"/>
    <w:rsid w:val="001E0465"/>
    <w:rsid w:val="001E103D"/>
    <w:rsid w:val="001E2E9F"/>
    <w:rsid w:val="001E62EE"/>
    <w:rsid w:val="001F37BD"/>
    <w:rsid w:val="001F4F97"/>
    <w:rsid w:val="001F553B"/>
    <w:rsid w:val="001F7370"/>
    <w:rsid w:val="00200200"/>
    <w:rsid w:val="00204A92"/>
    <w:rsid w:val="002063E8"/>
    <w:rsid w:val="00211E1F"/>
    <w:rsid w:val="00214FE3"/>
    <w:rsid w:val="00217533"/>
    <w:rsid w:val="00220126"/>
    <w:rsid w:val="0022157D"/>
    <w:rsid w:val="002223A4"/>
    <w:rsid w:val="00224E7D"/>
    <w:rsid w:val="002278A7"/>
    <w:rsid w:val="00227FFA"/>
    <w:rsid w:val="00232007"/>
    <w:rsid w:val="00234A3A"/>
    <w:rsid w:val="002379CA"/>
    <w:rsid w:val="00245CF1"/>
    <w:rsid w:val="00251896"/>
    <w:rsid w:val="00252075"/>
    <w:rsid w:val="0025374C"/>
    <w:rsid w:val="00260374"/>
    <w:rsid w:val="002629A8"/>
    <w:rsid w:val="0026509D"/>
    <w:rsid w:val="0026651A"/>
    <w:rsid w:val="002702E7"/>
    <w:rsid w:val="00273A35"/>
    <w:rsid w:val="0027414D"/>
    <w:rsid w:val="002755DE"/>
    <w:rsid w:val="002763D0"/>
    <w:rsid w:val="0028495C"/>
    <w:rsid w:val="00286016"/>
    <w:rsid w:val="00291669"/>
    <w:rsid w:val="002A1F0C"/>
    <w:rsid w:val="002B0297"/>
    <w:rsid w:val="002B0D7B"/>
    <w:rsid w:val="002B4A22"/>
    <w:rsid w:val="002B7225"/>
    <w:rsid w:val="002C06FC"/>
    <w:rsid w:val="002C0A94"/>
    <w:rsid w:val="002C1FC9"/>
    <w:rsid w:val="002C638D"/>
    <w:rsid w:val="002C6B05"/>
    <w:rsid w:val="002D0A2B"/>
    <w:rsid w:val="002D114A"/>
    <w:rsid w:val="002D4F10"/>
    <w:rsid w:val="002D54B5"/>
    <w:rsid w:val="002E165A"/>
    <w:rsid w:val="002E42AE"/>
    <w:rsid w:val="002E583D"/>
    <w:rsid w:val="002F0DC9"/>
    <w:rsid w:val="002F5C3F"/>
    <w:rsid w:val="002F7F0A"/>
    <w:rsid w:val="0030018E"/>
    <w:rsid w:val="00300927"/>
    <w:rsid w:val="00302770"/>
    <w:rsid w:val="00305C1A"/>
    <w:rsid w:val="00305F92"/>
    <w:rsid w:val="003145D5"/>
    <w:rsid w:val="003163C1"/>
    <w:rsid w:val="00320CD2"/>
    <w:rsid w:val="00324E76"/>
    <w:rsid w:val="00324EBC"/>
    <w:rsid w:val="00327936"/>
    <w:rsid w:val="00335143"/>
    <w:rsid w:val="0033516C"/>
    <w:rsid w:val="00336660"/>
    <w:rsid w:val="00337944"/>
    <w:rsid w:val="00341B51"/>
    <w:rsid w:val="00342F2C"/>
    <w:rsid w:val="00343182"/>
    <w:rsid w:val="00343CDB"/>
    <w:rsid w:val="00345186"/>
    <w:rsid w:val="00345261"/>
    <w:rsid w:val="0034679F"/>
    <w:rsid w:val="00346C36"/>
    <w:rsid w:val="00346E34"/>
    <w:rsid w:val="00354AFF"/>
    <w:rsid w:val="0035548B"/>
    <w:rsid w:val="00355BBC"/>
    <w:rsid w:val="00363D9B"/>
    <w:rsid w:val="003661C2"/>
    <w:rsid w:val="00372D06"/>
    <w:rsid w:val="003810D5"/>
    <w:rsid w:val="00381B5F"/>
    <w:rsid w:val="00382F63"/>
    <w:rsid w:val="00385675"/>
    <w:rsid w:val="003857CA"/>
    <w:rsid w:val="003862AA"/>
    <w:rsid w:val="00387AA4"/>
    <w:rsid w:val="00392874"/>
    <w:rsid w:val="00393730"/>
    <w:rsid w:val="003942CD"/>
    <w:rsid w:val="003971D7"/>
    <w:rsid w:val="003975CA"/>
    <w:rsid w:val="00397FBA"/>
    <w:rsid w:val="003B14F1"/>
    <w:rsid w:val="003C25CA"/>
    <w:rsid w:val="003D3714"/>
    <w:rsid w:val="003E3103"/>
    <w:rsid w:val="003E4053"/>
    <w:rsid w:val="003E48DF"/>
    <w:rsid w:val="003E672F"/>
    <w:rsid w:val="003F0C5C"/>
    <w:rsid w:val="003F3AFB"/>
    <w:rsid w:val="003F47FD"/>
    <w:rsid w:val="003F4E1E"/>
    <w:rsid w:val="003F5F9F"/>
    <w:rsid w:val="003F5FFB"/>
    <w:rsid w:val="00404DFF"/>
    <w:rsid w:val="0041484B"/>
    <w:rsid w:val="00417054"/>
    <w:rsid w:val="0042199C"/>
    <w:rsid w:val="004227E3"/>
    <w:rsid w:val="00424AF7"/>
    <w:rsid w:val="00424F7D"/>
    <w:rsid w:val="00425279"/>
    <w:rsid w:val="00426292"/>
    <w:rsid w:val="00432BA3"/>
    <w:rsid w:val="00433DED"/>
    <w:rsid w:val="00435FAA"/>
    <w:rsid w:val="004368FD"/>
    <w:rsid w:val="0044321E"/>
    <w:rsid w:val="00445EC4"/>
    <w:rsid w:val="00447CCD"/>
    <w:rsid w:val="0045376E"/>
    <w:rsid w:val="00457FBF"/>
    <w:rsid w:val="004622D0"/>
    <w:rsid w:val="00462A7B"/>
    <w:rsid w:val="00466F6C"/>
    <w:rsid w:val="00466FD8"/>
    <w:rsid w:val="00472306"/>
    <w:rsid w:val="00473FEB"/>
    <w:rsid w:val="004751FB"/>
    <w:rsid w:val="00476BEB"/>
    <w:rsid w:val="00477308"/>
    <w:rsid w:val="00480DF9"/>
    <w:rsid w:val="00484B5B"/>
    <w:rsid w:val="00486776"/>
    <w:rsid w:val="00486DDA"/>
    <w:rsid w:val="00495417"/>
    <w:rsid w:val="004A6AF5"/>
    <w:rsid w:val="004B4D48"/>
    <w:rsid w:val="004B75E4"/>
    <w:rsid w:val="004C0AD2"/>
    <w:rsid w:val="004C1EB0"/>
    <w:rsid w:val="004C4C41"/>
    <w:rsid w:val="004D001C"/>
    <w:rsid w:val="004D0D99"/>
    <w:rsid w:val="004D10BA"/>
    <w:rsid w:val="004D22B1"/>
    <w:rsid w:val="004D4166"/>
    <w:rsid w:val="004D5338"/>
    <w:rsid w:val="004D668E"/>
    <w:rsid w:val="004D78F1"/>
    <w:rsid w:val="004E2014"/>
    <w:rsid w:val="004E4E5B"/>
    <w:rsid w:val="004E57E3"/>
    <w:rsid w:val="004E7141"/>
    <w:rsid w:val="004F1FDE"/>
    <w:rsid w:val="004F3454"/>
    <w:rsid w:val="004F71E5"/>
    <w:rsid w:val="00500145"/>
    <w:rsid w:val="00501469"/>
    <w:rsid w:val="005024D3"/>
    <w:rsid w:val="00505227"/>
    <w:rsid w:val="00506D2A"/>
    <w:rsid w:val="00510DED"/>
    <w:rsid w:val="00513B47"/>
    <w:rsid w:val="00524EDB"/>
    <w:rsid w:val="00526F26"/>
    <w:rsid w:val="00531C1B"/>
    <w:rsid w:val="00531EB9"/>
    <w:rsid w:val="0053502B"/>
    <w:rsid w:val="005358A5"/>
    <w:rsid w:val="00535FDF"/>
    <w:rsid w:val="005360EB"/>
    <w:rsid w:val="005370FD"/>
    <w:rsid w:val="0053761B"/>
    <w:rsid w:val="00540F76"/>
    <w:rsid w:val="005448A1"/>
    <w:rsid w:val="005512FF"/>
    <w:rsid w:val="0055331D"/>
    <w:rsid w:val="00555934"/>
    <w:rsid w:val="00557ED4"/>
    <w:rsid w:val="00560DF1"/>
    <w:rsid w:val="005650DE"/>
    <w:rsid w:val="00566AE3"/>
    <w:rsid w:val="00567577"/>
    <w:rsid w:val="005678AB"/>
    <w:rsid w:val="00570E2D"/>
    <w:rsid w:val="005714A5"/>
    <w:rsid w:val="00574028"/>
    <w:rsid w:val="0057440C"/>
    <w:rsid w:val="0058013E"/>
    <w:rsid w:val="0058288A"/>
    <w:rsid w:val="00590844"/>
    <w:rsid w:val="00590F80"/>
    <w:rsid w:val="00593105"/>
    <w:rsid w:val="00594243"/>
    <w:rsid w:val="005A1855"/>
    <w:rsid w:val="005A1DB0"/>
    <w:rsid w:val="005A26BE"/>
    <w:rsid w:val="005A5574"/>
    <w:rsid w:val="005A742E"/>
    <w:rsid w:val="005B1824"/>
    <w:rsid w:val="005B30C7"/>
    <w:rsid w:val="005B7877"/>
    <w:rsid w:val="005C0055"/>
    <w:rsid w:val="005C29EB"/>
    <w:rsid w:val="005C492B"/>
    <w:rsid w:val="005C4ECC"/>
    <w:rsid w:val="005E6BD9"/>
    <w:rsid w:val="005F00C9"/>
    <w:rsid w:val="005F0139"/>
    <w:rsid w:val="005F7914"/>
    <w:rsid w:val="00610FC5"/>
    <w:rsid w:val="00620317"/>
    <w:rsid w:val="00625ADE"/>
    <w:rsid w:val="00626BFC"/>
    <w:rsid w:val="00630EC9"/>
    <w:rsid w:val="00631328"/>
    <w:rsid w:val="006340B6"/>
    <w:rsid w:val="0063502B"/>
    <w:rsid w:val="00637625"/>
    <w:rsid w:val="0064062E"/>
    <w:rsid w:val="00645403"/>
    <w:rsid w:val="00653A7F"/>
    <w:rsid w:val="006651FA"/>
    <w:rsid w:val="00665E7D"/>
    <w:rsid w:val="00671351"/>
    <w:rsid w:val="00673685"/>
    <w:rsid w:val="00673C06"/>
    <w:rsid w:val="00673CAD"/>
    <w:rsid w:val="00680520"/>
    <w:rsid w:val="006823BD"/>
    <w:rsid w:val="00692C58"/>
    <w:rsid w:val="006A147D"/>
    <w:rsid w:val="006B4F7A"/>
    <w:rsid w:val="006B6AEE"/>
    <w:rsid w:val="006B6F16"/>
    <w:rsid w:val="006B6F7E"/>
    <w:rsid w:val="006C03EA"/>
    <w:rsid w:val="006C27C6"/>
    <w:rsid w:val="006C2853"/>
    <w:rsid w:val="006C412C"/>
    <w:rsid w:val="006C6264"/>
    <w:rsid w:val="006C6D7E"/>
    <w:rsid w:val="006D0CA3"/>
    <w:rsid w:val="006D281C"/>
    <w:rsid w:val="006E0EE1"/>
    <w:rsid w:val="006E2CA8"/>
    <w:rsid w:val="006E4133"/>
    <w:rsid w:val="006E7E7F"/>
    <w:rsid w:val="006F04D7"/>
    <w:rsid w:val="00700534"/>
    <w:rsid w:val="007026FD"/>
    <w:rsid w:val="00707F31"/>
    <w:rsid w:val="00710BAB"/>
    <w:rsid w:val="007142A6"/>
    <w:rsid w:val="0071446C"/>
    <w:rsid w:val="00715C3C"/>
    <w:rsid w:val="0071786B"/>
    <w:rsid w:val="00721D34"/>
    <w:rsid w:val="007224A2"/>
    <w:rsid w:val="00725593"/>
    <w:rsid w:val="00731275"/>
    <w:rsid w:val="00733A53"/>
    <w:rsid w:val="00734727"/>
    <w:rsid w:val="00734FEF"/>
    <w:rsid w:val="00735AF4"/>
    <w:rsid w:val="00737887"/>
    <w:rsid w:val="00740AF3"/>
    <w:rsid w:val="007425E6"/>
    <w:rsid w:val="0075568D"/>
    <w:rsid w:val="00761EC9"/>
    <w:rsid w:val="00762BBA"/>
    <w:rsid w:val="00767532"/>
    <w:rsid w:val="00775F0A"/>
    <w:rsid w:val="00784A27"/>
    <w:rsid w:val="00787ECB"/>
    <w:rsid w:val="00793177"/>
    <w:rsid w:val="007934E9"/>
    <w:rsid w:val="0079637D"/>
    <w:rsid w:val="007A0A1B"/>
    <w:rsid w:val="007A2A97"/>
    <w:rsid w:val="007B5566"/>
    <w:rsid w:val="007C078F"/>
    <w:rsid w:val="007C30D9"/>
    <w:rsid w:val="007C59A9"/>
    <w:rsid w:val="007C6089"/>
    <w:rsid w:val="007C6B9B"/>
    <w:rsid w:val="007D3BF4"/>
    <w:rsid w:val="007D45D4"/>
    <w:rsid w:val="007D50EA"/>
    <w:rsid w:val="007D5A72"/>
    <w:rsid w:val="007D67C6"/>
    <w:rsid w:val="007E3959"/>
    <w:rsid w:val="007F0029"/>
    <w:rsid w:val="007F0648"/>
    <w:rsid w:val="007F26A7"/>
    <w:rsid w:val="007F3C7B"/>
    <w:rsid w:val="007F7217"/>
    <w:rsid w:val="0080442A"/>
    <w:rsid w:val="00804F1E"/>
    <w:rsid w:val="00806065"/>
    <w:rsid w:val="0080724F"/>
    <w:rsid w:val="00811759"/>
    <w:rsid w:val="00825840"/>
    <w:rsid w:val="00827B20"/>
    <w:rsid w:val="00830B91"/>
    <w:rsid w:val="0083523F"/>
    <w:rsid w:val="00845B55"/>
    <w:rsid w:val="00846220"/>
    <w:rsid w:val="008471F2"/>
    <w:rsid w:val="00847494"/>
    <w:rsid w:val="00853F3C"/>
    <w:rsid w:val="00857994"/>
    <w:rsid w:val="008608B8"/>
    <w:rsid w:val="00865547"/>
    <w:rsid w:val="008714AC"/>
    <w:rsid w:val="00872311"/>
    <w:rsid w:val="0087433D"/>
    <w:rsid w:val="00875965"/>
    <w:rsid w:val="0088580D"/>
    <w:rsid w:val="00893A63"/>
    <w:rsid w:val="00897B36"/>
    <w:rsid w:val="008A43BC"/>
    <w:rsid w:val="008A6E14"/>
    <w:rsid w:val="008B4F3D"/>
    <w:rsid w:val="008B55E3"/>
    <w:rsid w:val="008B7997"/>
    <w:rsid w:val="008C059A"/>
    <w:rsid w:val="008C1AC2"/>
    <w:rsid w:val="008C4C69"/>
    <w:rsid w:val="008D6005"/>
    <w:rsid w:val="008D6507"/>
    <w:rsid w:val="008E03C2"/>
    <w:rsid w:val="008E2BCB"/>
    <w:rsid w:val="008F217F"/>
    <w:rsid w:val="008F6552"/>
    <w:rsid w:val="00901220"/>
    <w:rsid w:val="00903F68"/>
    <w:rsid w:val="00910556"/>
    <w:rsid w:val="00916808"/>
    <w:rsid w:val="009275AF"/>
    <w:rsid w:val="00936671"/>
    <w:rsid w:val="009369EA"/>
    <w:rsid w:val="00940026"/>
    <w:rsid w:val="009419D9"/>
    <w:rsid w:val="00946C70"/>
    <w:rsid w:val="009506E9"/>
    <w:rsid w:val="00951088"/>
    <w:rsid w:val="00951F85"/>
    <w:rsid w:val="0095310A"/>
    <w:rsid w:val="00953874"/>
    <w:rsid w:val="00957406"/>
    <w:rsid w:val="009666CD"/>
    <w:rsid w:val="009716E6"/>
    <w:rsid w:val="00972FC9"/>
    <w:rsid w:val="0098094B"/>
    <w:rsid w:val="009929CC"/>
    <w:rsid w:val="009951BF"/>
    <w:rsid w:val="00996353"/>
    <w:rsid w:val="009974CA"/>
    <w:rsid w:val="009A0E7E"/>
    <w:rsid w:val="009A1B9A"/>
    <w:rsid w:val="009A235B"/>
    <w:rsid w:val="009A6BDC"/>
    <w:rsid w:val="009C4246"/>
    <w:rsid w:val="009D2D29"/>
    <w:rsid w:val="009E07E8"/>
    <w:rsid w:val="009E1725"/>
    <w:rsid w:val="009E1ADF"/>
    <w:rsid w:val="009E3F05"/>
    <w:rsid w:val="009F6EC6"/>
    <w:rsid w:val="00A0182C"/>
    <w:rsid w:val="00A01D93"/>
    <w:rsid w:val="00A04B0A"/>
    <w:rsid w:val="00A072D2"/>
    <w:rsid w:val="00A13BE9"/>
    <w:rsid w:val="00A14FE5"/>
    <w:rsid w:val="00A1532E"/>
    <w:rsid w:val="00A20E94"/>
    <w:rsid w:val="00A23F1F"/>
    <w:rsid w:val="00A270ED"/>
    <w:rsid w:val="00A31CEA"/>
    <w:rsid w:val="00A348B8"/>
    <w:rsid w:val="00A35843"/>
    <w:rsid w:val="00A37C53"/>
    <w:rsid w:val="00A40AA0"/>
    <w:rsid w:val="00A41E3C"/>
    <w:rsid w:val="00A47A21"/>
    <w:rsid w:val="00A507A8"/>
    <w:rsid w:val="00A576C0"/>
    <w:rsid w:val="00A57E2F"/>
    <w:rsid w:val="00A57F45"/>
    <w:rsid w:val="00A60634"/>
    <w:rsid w:val="00A701CD"/>
    <w:rsid w:val="00A70CBA"/>
    <w:rsid w:val="00A717B3"/>
    <w:rsid w:val="00A719DC"/>
    <w:rsid w:val="00A76B41"/>
    <w:rsid w:val="00A77607"/>
    <w:rsid w:val="00A849A7"/>
    <w:rsid w:val="00A87D7F"/>
    <w:rsid w:val="00A909AF"/>
    <w:rsid w:val="00A94741"/>
    <w:rsid w:val="00A969AF"/>
    <w:rsid w:val="00AA0EC7"/>
    <w:rsid w:val="00AA3FEF"/>
    <w:rsid w:val="00AA6330"/>
    <w:rsid w:val="00AA6789"/>
    <w:rsid w:val="00AB2117"/>
    <w:rsid w:val="00AB534F"/>
    <w:rsid w:val="00AC27AF"/>
    <w:rsid w:val="00AC4F1D"/>
    <w:rsid w:val="00AC6E40"/>
    <w:rsid w:val="00AC7FF7"/>
    <w:rsid w:val="00AE1B97"/>
    <w:rsid w:val="00AE21C8"/>
    <w:rsid w:val="00AE3D73"/>
    <w:rsid w:val="00AF488F"/>
    <w:rsid w:val="00B00F46"/>
    <w:rsid w:val="00B01F2F"/>
    <w:rsid w:val="00B032AB"/>
    <w:rsid w:val="00B12423"/>
    <w:rsid w:val="00B14930"/>
    <w:rsid w:val="00B15BCC"/>
    <w:rsid w:val="00B16F1E"/>
    <w:rsid w:val="00B21B38"/>
    <w:rsid w:val="00B244C4"/>
    <w:rsid w:val="00B24F1E"/>
    <w:rsid w:val="00B3250F"/>
    <w:rsid w:val="00B33356"/>
    <w:rsid w:val="00B356FF"/>
    <w:rsid w:val="00B37AE1"/>
    <w:rsid w:val="00B55B0A"/>
    <w:rsid w:val="00B61C42"/>
    <w:rsid w:val="00B650F0"/>
    <w:rsid w:val="00B65392"/>
    <w:rsid w:val="00B7723B"/>
    <w:rsid w:val="00B81968"/>
    <w:rsid w:val="00B84AA6"/>
    <w:rsid w:val="00B97DC0"/>
    <w:rsid w:val="00B97F91"/>
    <w:rsid w:val="00BA3C48"/>
    <w:rsid w:val="00BB031B"/>
    <w:rsid w:val="00BC193A"/>
    <w:rsid w:val="00BC2F74"/>
    <w:rsid w:val="00BC5C1B"/>
    <w:rsid w:val="00BC73DF"/>
    <w:rsid w:val="00BD20B7"/>
    <w:rsid w:val="00BD3E6B"/>
    <w:rsid w:val="00BE360D"/>
    <w:rsid w:val="00BE67F4"/>
    <w:rsid w:val="00BF09CF"/>
    <w:rsid w:val="00BF0BA5"/>
    <w:rsid w:val="00BF2DF3"/>
    <w:rsid w:val="00BF5B15"/>
    <w:rsid w:val="00C01258"/>
    <w:rsid w:val="00C069A8"/>
    <w:rsid w:val="00C105EE"/>
    <w:rsid w:val="00C11D3E"/>
    <w:rsid w:val="00C213BE"/>
    <w:rsid w:val="00C241FA"/>
    <w:rsid w:val="00C30FA0"/>
    <w:rsid w:val="00C31F48"/>
    <w:rsid w:val="00C32101"/>
    <w:rsid w:val="00C3650B"/>
    <w:rsid w:val="00C371C7"/>
    <w:rsid w:val="00C41ADE"/>
    <w:rsid w:val="00C41F17"/>
    <w:rsid w:val="00C438AA"/>
    <w:rsid w:val="00C43A7E"/>
    <w:rsid w:val="00C44C39"/>
    <w:rsid w:val="00C451DE"/>
    <w:rsid w:val="00C475C8"/>
    <w:rsid w:val="00C51C24"/>
    <w:rsid w:val="00C5365E"/>
    <w:rsid w:val="00C53822"/>
    <w:rsid w:val="00C56AA9"/>
    <w:rsid w:val="00C60035"/>
    <w:rsid w:val="00C6131F"/>
    <w:rsid w:val="00C649B3"/>
    <w:rsid w:val="00C658A1"/>
    <w:rsid w:val="00C660FF"/>
    <w:rsid w:val="00C71206"/>
    <w:rsid w:val="00C7688A"/>
    <w:rsid w:val="00C82FD2"/>
    <w:rsid w:val="00C91068"/>
    <w:rsid w:val="00C95AF6"/>
    <w:rsid w:val="00C961A7"/>
    <w:rsid w:val="00C96BB5"/>
    <w:rsid w:val="00CA74C5"/>
    <w:rsid w:val="00CB0EFC"/>
    <w:rsid w:val="00CB73B6"/>
    <w:rsid w:val="00CC44C0"/>
    <w:rsid w:val="00CC54C1"/>
    <w:rsid w:val="00CD44D5"/>
    <w:rsid w:val="00CD4F65"/>
    <w:rsid w:val="00CD6573"/>
    <w:rsid w:val="00CE118A"/>
    <w:rsid w:val="00CE1AAF"/>
    <w:rsid w:val="00CE6C03"/>
    <w:rsid w:val="00CF26A2"/>
    <w:rsid w:val="00CF2D5B"/>
    <w:rsid w:val="00CF5CFA"/>
    <w:rsid w:val="00D01C96"/>
    <w:rsid w:val="00D0500B"/>
    <w:rsid w:val="00D1054E"/>
    <w:rsid w:val="00D10685"/>
    <w:rsid w:val="00D1598E"/>
    <w:rsid w:val="00D24D26"/>
    <w:rsid w:val="00D2580F"/>
    <w:rsid w:val="00D25D4C"/>
    <w:rsid w:val="00D46002"/>
    <w:rsid w:val="00D4781A"/>
    <w:rsid w:val="00D50B4B"/>
    <w:rsid w:val="00D54490"/>
    <w:rsid w:val="00D60662"/>
    <w:rsid w:val="00D62BE4"/>
    <w:rsid w:val="00D64B7A"/>
    <w:rsid w:val="00D67C9C"/>
    <w:rsid w:val="00D75C01"/>
    <w:rsid w:val="00D805C4"/>
    <w:rsid w:val="00D8111D"/>
    <w:rsid w:val="00D84180"/>
    <w:rsid w:val="00D85CBB"/>
    <w:rsid w:val="00D86B2B"/>
    <w:rsid w:val="00D90B83"/>
    <w:rsid w:val="00D96BC4"/>
    <w:rsid w:val="00DA2BC0"/>
    <w:rsid w:val="00DA4D10"/>
    <w:rsid w:val="00DB0D9F"/>
    <w:rsid w:val="00DC0AD7"/>
    <w:rsid w:val="00DC6C8E"/>
    <w:rsid w:val="00DD167D"/>
    <w:rsid w:val="00DD2AE9"/>
    <w:rsid w:val="00DD3BA6"/>
    <w:rsid w:val="00DD4E2A"/>
    <w:rsid w:val="00DD52D7"/>
    <w:rsid w:val="00DE0314"/>
    <w:rsid w:val="00DE0D18"/>
    <w:rsid w:val="00DE279B"/>
    <w:rsid w:val="00DF2B2C"/>
    <w:rsid w:val="00E04407"/>
    <w:rsid w:val="00E045E6"/>
    <w:rsid w:val="00E13B52"/>
    <w:rsid w:val="00E153C1"/>
    <w:rsid w:val="00E167BF"/>
    <w:rsid w:val="00E2517E"/>
    <w:rsid w:val="00E26A21"/>
    <w:rsid w:val="00E26DE6"/>
    <w:rsid w:val="00E36DD0"/>
    <w:rsid w:val="00E40FEF"/>
    <w:rsid w:val="00E44C30"/>
    <w:rsid w:val="00E45943"/>
    <w:rsid w:val="00E477EF"/>
    <w:rsid w:val="00E52FAB"/>
    <w:rsid w:val="00E57861"/>
    <w:rsid w:val="00E60AA2"/>
    <w:rsid w:val="00E664F3"/>
    <w:rsid w:val="00E67AE3"/>
    <w:rsid w:val="00E70A8B"/>
    <w:rsid w:val="00E71EDC"/>
    <w:rsid w:val="00E724B9"/>
    <w:rsid w:val="00E72EA8"/>
    <w:rsid w:val="00E816A0"/>
    <w:rsid w:val="00E8228F"/>
    <w:rsid w:val="00E8524B"/>
    <w:rsid w:val="00E8539E"/>
    <w:rsid w:val="00E96863"/>
    <w:rsid w:val="00EB1206"/>
    <w:rsid w:val="00EB5432"/>
    <w:rsid w:val="00EC425F"/>
    <w:rsid w:val="00EC43CD"/>
    <w:rsid w:val="00ED5E93"/>
    <w:rsid w:val="00EE18E2"/>
    <w:rsid w:val="00EE2914"/>
    <w:rsid w:val="00EE7533"/>
    <w:rsid w:val="00EF6779"/>
    <w:rsid w:val="00EF7ACD"/>
    <w:rsid w:val="00EF7CF3"/>
    <w:rsid w:val="00F1206D"/>
    <w:rsid w:val="00F12341"/>
    <w:rsid w:val="00F247AF"/>
    <w:rsid w:val="00F252F7"/>
    <w:rsid w:val="00F276D7"/>
    <w:rsid w:val="00F27BB0"/>
    <w:rsid w:val="00F32D4A"/>
    <w:rsid w:val="00F332C4"/>
    <w:rsid w:val="00F348DE"/>
    <w:rsid w:val="00F37DF3"/>
    <w:rsid w:val="00F4768F"/>
    <w:rsid w:val="00F50B56"/>
    <w:rsid w:val="00F51860"/>
    <w:rsid w:val="00F53684"/>
    <w:rsid w:val="00F60690"/>
    <w:rsid w:val="00F60D85"/>
    <w:rsid w:val="00F611C2"/>
    <w:rsid w:val="00F65136"/>
    <w:rsid w:val="00F65E15"/>
    <w:rsid w:val="00F742F6"/>
    <w:rsid w:val="00F90655"/>
    <w:rsid w:val="00F90FD0"/>
    <w:rsid w:val="00F93C48"/>
    <w:rsid w:val="00FA5440"/>
    <w:rsid w:val="00FA7EF3"/>
    <w:rsid w:val="00FB613D"/>
    <w:rsid w:val="00FC36AA"/>
    <w:rsid w:val="00FC36B4"/>
    <w:rsid w:val="00FC6081"/>
    <w:rsid w:val="00FD3D1F"/>
    <w:rsid w:val="00FD6E6D"/>
    <w:rsid w:val="00FE2AF6"/>
    <w:rsid w:val="00FE3CCD"/>
    <w:rsid w:val="00FE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3F2B17"/>
  <w15:docId w15:val="{69E64E44-9910-4CCC-B46E-93BB8690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9E1ADF"/>
    <w:rPr>
      <w:rFonts w:ascii="Arial" w:hAnsi="Arial"/>
      <w:sz w:val="24"/>
    </w:rPr>
  </w:style>
  <w:style w:type="paragraph" w:styleId="Nadpis1">
    <w:name w:val="heading 1"/>
    <w:basedOn w:val="Normln"/>
    <w:next w:val="Normln"/>
    <w:link w:val="Nadpis1Char"/>
    <w:qFormat/>
    <w:rsid w:val="000476F6"/>
    <w:pPr>
      <w:keepNext/>
      <w:spacing w:before="80"/>
      <w:outlineLvl w:val="0"/>
    </w:pPr>
    <w:rPr>
      <w:b/>
    </w:rPr>
  </w:style>
  <w:style w:type="paragraph" w:styleId="Nadpis2">
    <w:name w:val="heading 2"/>
    <w:aliases w:val="14b B,14b B Char,Nadpis 2 Char1 Char,14b B Char Char1,Nadpis 2 Char Char Char,14b B Char Char Char,14b B Char1 Char,h2,hlavicka,F2,F21,ASAPHeading 2,Nadpis 2T,PA Major Section,2,sub-sect,21,sub-sect1,22,sub-sect2,211,sub-sect11"/>
    <w:basedOn w:val="Normln"/>
    <w:next w:val="Normln"/>
    <w:link w:val="Nadpis2Char"/>
    <w:qFormat/>
    <w:rsid w:val="000476F6"/>
    <w:pPr>
      <w:keepNext/>
      <w:spacing w:before="80"/>
      <w:jc w:val="center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0476F6"/>
    <w:pPr>
      <w:keepNext/>
      <w:jc w:val="center"/>
      <w:outlineLvl w:val="2"/>
    </w:pPr>
    <w:rPr>
      <w:b/>
      <w:sz w:val="28"/>
    </w:rPr>
  </w:style>
  <w:style w:type="paragraph" w:styleId="Nadpis4">
    <w:name w:val="heading 4"/>
    <w:aliases w:val="Char, Char"/>
    <w:basedOn w:val="Normln"/>
    <w:next w:val="Normln"/>
    <w:link w:val="Nadpis4Char"/>
    <w:qFormat/>
    <w:rsid w:val="000476F6"/>
    <w:pPr>
      <w:keepNext/>
      <w:widowControl w:val="0"/>
      <w:jc w:val="both"/>
      <w:outlineLvl w:val="3"/>
    </w:pPr>
    <w:rPr>
      <w:b/>
      <w:sz w:val="20"/>
    </w:rPr>
  </w:style>
  <w:style w:type="paragraph" w:styleId="Nadpis5">
    <w:name w:val="heading 5"/>
    <w:basedOn w:val="Normln"/>
    <w:next w:val="Normln"/>
    <w:link w:val="Nadpis5Char"/>
    <w:qFormat/>
    <w:rsid w:val="000476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A57E2F"/>
    <w:pPr>
      <w:keepNext/>
      <w:keepLines/>
      <w:tabs>
        <w:tab w:val="num" w:pos="537"/>
      </w:tabs>
      <w:overflowPunct w:val="0"/>
      <w:autoSpaceDE w:val="0"/>
      <w:autoSpaceDN w:val="0"/>
      <w:adjustRightInd w:val="0"/>
      <w:spacing w:before="120" w:after="80"/>
      <w:ind w:left="537"/>
      <w:textAlignment w:val="baseline"/>
      <w:outlineLvl w:val="5"/>
    </w:pPr>
    <w:rPr>
      <w:b/>
      <w:i/>
      <w:color w:val="0000FF"/>
      <w:kern w:val="28"/>
      <w:sz w:val="20"/>
    </w:rPr>
  </w:style>
  <w:style w:type="paragraph" w:styleId="Nadpis7">
    <w:name w:val="heading 7"/>
    <w:aliases w:val="T7"/>
    <w:basedOn w:val="Normln"/>
    <w:next w:val="Normln"/>
    <w:link w:val="Nadpis7Char"/>
    <w:qFormat/>
    <w:rsid w:val="00A57E2F"/>
    <w:pPr>
      <w:keepNext/>
      <w:keepLines/>
      <w:tabs>
        <w:tab w:val="num" w:pos="537"/>
      </w:tabs>
      <w:overflowPunct w:val="0"/>
      <w:autoSpaceDE w:val="0"/>
      <w:autoSpaceDN w:val="0"/>
      <w:adjustRightInd w:val="0"/>
      <w:spacing w:before="80" w:after="60"/>
      <w:ind w:left="537"/>
      <w:textAlignment w:val="baseline"/>
      <w:outlineLvl w:val="6"/>
    </w:pPr>
    <w:rPr>
      <w:b/>
      <w:color w:val="0000FF"/>
      <w:kern w:val="28"/>
      <w:sz w:val="20"/>
    </w:rPr>
  </w:style>
  <w:style w:type="paragraph" w:styleId="Nadpis8">
    <w:name w:val="heading 8"/>
    <w:aliases w:val="WAR2,Varování,T8"/>
    <w:basedOn w:val="Normln"/>
    <w:next w:val="Normln"/>
    <w:link w:val="Nadpis8Char"/>
    <w:qFormat/>
    <w:rsid w:val="00A57E2F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Nadpis9">
    <w:name w:val="heading 9"/>
    <w:aliases w:val="TIT_odrážek,T9"/>
    <w:basedOn w:val="Normln"/>
    <w:next w:val="Normln"/>
    <w:link w:val="Nadpis9Char"/>
    <w:autoRedefine/>
    <w:qFormat/>
    <w:rsid w:val="00A57E2F"/>
    <w:pPr>
      <w:keepNext/>
      <w:keepLines/>
      <w:overflowPunct w:val="0"/>
      <w:autoSpaceDE w:val="0"/>
      <w:autoSpaceDN w:val="0"/>
      <w:adjustRightInd w:val="0"/>
      <w:spacing w:before="240" w:after="120"/>
      <w:ind w:left="741"/>
      <w:textAlignment w:val="baseline"/>
      <w:outlineLvl w:val="8"/>
    </w:pPr>
    <w:rPr>
      <w:rFonts w:ascii="Times New Roman" w:hAnsi="Times New Roman"/>
      <w:b/>
      <w:bCs/>
      <w:color w:val="0000FF"/>
      <w:kern w:val="2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A57E2F"/>
    <w:rPr>
      <w:rFonts w:ascii="Arial" w:hAnsi="Arial"/>
      <w:b/>
      <w:sz w:val="24"/>
      <w:lang w:val="cs-CZ" w:eastAsia="cs-CZ" w:bidi="ar-SA"/>
    </w:rPr>
  </w:style>
  <w:style w:type="character" w:customStyle="1" w:styleId="Nadpis2Char">
    <w:name w:val="Nadpis 2 Char"/>
    <w:aliases w:val="14b B Char1,14b B Char Char,Nadpis 2 Char1 Char Char,14b B Char Char1 Char,Nadpis 2 Char Char Char Char,14b B Char Char Char Char,14b B Char1 Char Char,h2 Char,hlavicka Char,F2 Char,F21 Char,ASAPHeading 2 Char,Nadpis 2T Char,2 Char,21 Char"/>
    <w:link w:val="Nadpis2"/>
    <w:rsid w:val="00A57E2F"/>
    <w:rPr>
      <w:rFonts w:ascii="Arial" w:hAnsi="Arial"/>
      <w:b/>
      <w:sz w:val="24"/>
      <w:lang w:val="cs-CZ" w:eastAsia="cs-CZ" w:bidi="ar-SA"/>
    </w:rPr>
  </w:style>
  <w:style w:type="character" w:customStyle="1" w:styleId="Nadpis3Char">
    <w:name w:val="Nadpis 3 Char"/>
    <w:link w:val="Nadpis3"/>
    <w:rsid w:val="003E3103"/>
    <w:rPr>
      <w:rFonts w:ascii="Arial" w:hAnsi="Arial"/>
      <w:b/>
      <w:sz w:val="28"/>
    </w:rPr>
  </w:style>
  <w:style w:type="character" w:customStyle="1" w:styleId="Nadpis4Char">
    <w:name w:val="Nadpis 4 Char"/>
    <w:aliases w:val="Char Char, Char Char"/>
    <w:link w:val="Nadpis4"/>
    <w:rsid w:val="003E3103"/>
    <w:rPr>
      <w:rFonts w:ascii="Arial" w:hAnsi="Arial"/>
      <w:b/>
    </w:rPr>
  </w:style>
  <w:style w:type="character" w:customStyle="1" w:styleId="Nadpis5Char">
    <w:name w:val="Nadpis 5 Char"/>
    <w:link w:val="Nadpis5"/>
    <w:rsid w:val="003E3103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rsid w:val="003E3103"/>
    <w:rPr>
      <w:rFonts w:ascii="Arial" w:hAnsi="Arial"/>
      <w:b/>
      <w:i/>
      <w:color w:val="0000FF"/>
      <w:kern w:val="28"/>
    </w:rPr>
  </w:style>
  <w:style w:type="character" w:customStyle="1" w:styleId="Nadpis7Char">
    <w:name w:val="Nadpis 7 Char"/>
    <w:aliases w:val="T7 Char"/>
    <w:link w:val="Nadpis7"/>
    <w:rsid w:val="003E3103"/>
    <w:rPr>
      <w:rFonts w:ascii="Arial" w:hAnsi="Arial"/>
      <w:b/>
      <w:color w:val="0000FF"/>
      <w:kern w:val="28"/>
    </w:rPr>
  </w:style>
  <w:style w:type="character" w:customStyle="1" w:styleId="Nadpis8Char">
    <w:name w:val="Nadpis 8 Char"/>
    <w:aliases w:val="WAR2 Char,Varování Char,T8 Char"/>
    <w:link w:val="Nadpis8"/>
    <w:rsid w:val="003E3103"/>
    <w:rPr>
      <w:i/>
      <w:iCs/>
      <w:sz w:val="24"/>
      <w:szCs w:val="24"/>
    </w:rPr>
  </w:style>
  <w:style w:type="character" w:customStyle="1" w:styleId="Nadpis9Char">
    <w:name w:val="Nadpis 9 Char"/>
    <w:aliases w:val="TIT_odrážek Char,T9 Char"/>
    <w:link w:val="Nadpis9"/>
    <w:rsid w:val="00A57E2F"/>
    <w:rPr>
      <w:b/>
      <w:bCs/>
      <w:color w:val="0000FF"/>
      <w:kern w:val="28"/>
      <w:sz w:val="22"/>
      <w:szCs w:val="22"/>
      <w:lang w:val="cs-CZ" w:eastAsia="cs-CZ" w:bidi="ar-SA"/>
    </w:rPr>
  </w:style>
  <w:style w:type="paragraph" w:styleId="Zhlav">
    <w:name w:val="header"/>
    <w:basedOn w:val="Normln"/>
    <w:link w:val="ZhlavChar"/>
    <w:rsid w:val="000476F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3E3103"/>
    <w:rPr>
      <w:rFonts w:ascii="Arial" w:hAnsi="Arial"/>
      <w:sz w:val="24"/>
    </w:rPr>
  </w:style>
  <w:style w:type="paragraph" w:styleId="Zkladntext">
    <w:name w:val="Body Text"/>
    <w:basedOn w:val="Normln"/>
    <w:link w:val="ZkladntextChar"/>
    <w:rsid w:val="000476F6"/>
    <w:pPr>
      <w:jc w:val="both"/>
    </w:pPr>
  </w:style>
  <w:style w:type="character" w:customStyle="1" w:styleId="ZkladntextChar">
    <w:name w:val="Základní text Char"/>
    <w:link w:val="Zkladntext"/>
    <w:rsid w:val="00A57E2F"/>
    <w:rPr>
      <w:rFonts w:ascii="Arial" w:hAnsi="Arial"/>
      <w:sz w:val="24"/>
      <w:lang w:val="cs-CZ" w:eastAsia="cs-CZ" w:bidi="ar-SA"/>
    </w:rPr>
  </w:style>
  <w:style w:type="paragraph" w:styleId="Zkladntextodsazen">
    <w:name w:val="Body Text Indent"/>
    <w:basedOn w:val="Normln"/>
    <w:link w:val="ZkladntextodsazenChar"/>
    <w:rsid w:val="000476F6"/>
    <w:pPr>
      <w:ind w:left="1418" w:hanging="1415"/>
    </w:pPr>
  </w:style>
  <w:style w:type="character" w:customStyle="1" w:styleId="ZkladntextodsazenChar">
    <w:name w:val="Základní text odsazený Char"/>
    <w:link w:val="Zkladntextodsazen"/>
    <w:rsid w:val="003E3103"/>
    <w:rPr>
      <w:rFonts w:ascii="Arial" w:hAnsi="Arial"/>
      <w:sz w:val="24"/>
    </w:rPr>
  </w:style>
  <w:style w:type="paragraph" w:styleId="Zpat">
    <w:name w:val="footer"/>
    <w:basedOn w:val="Normln"/>
    <w:link w:val="ZpatChar"/>
    <w:rsid w:val="000476F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3E3103"/>
    <w:rPr>
      <w:rFonts w:ascii="Arial" w:hAnsi="Arial"/>
      <w:sz w:val="24"/>
    </w:rPr>
  </w:style>
  <w:style w:type="character" w:styleId="slostrnky">
    <w:name w:val="page number"/>
    <w:basedOn w:val="Standardnpsmoodstavce"/>
    <w:rsid w:val="000476F6"/>
  </w:style>
  <w:style w:type="paragraph" w:styleId="Nzev">
    <w:name w:val="Title"/>
    <w:basedOn w:val="Normln"/>
    <w:link w:val="NzevChar"/>
    <w:qFormat/>
    <w:rsid w:val="000476F6"/>
    <w:pPr>
      <w:jc w:val="center"/>
    </w:pPr>
    <w:rPr>
      <w:b/>
      <w:sz w:val="40"/>
    </w:rPr>
  </w:style>
  <w:style w:type="character" w:customStyle="1" w:styleId="NzevChar">
    <w:name w:val="Název Char"/>
    <w:link w:val="Nzev"/>
    <w:rsid w:val="003E3103"/>
    <w:rPr>
      <w:rFonts w:ascii="Arial" w:hAnsi="Arial"/>
      <w:b/>
      <w:sz w:val="40"/>
    </w:rPr>
  </w:style>
  <w:style w:type="character" w:styleId="Hypertextovodkaz">
    <w:name w:val="Hyperlink"/>
    <w:uiPriority w:val="99"/>
    <w:rsid w:val="000476F6"/>
    <w:rPr>
      <w:color w:val="0000FF"/>
      <w:u w:val="single"/>
    </w:rPr>
  </w:style>
  <w:style w:type="paragraph" w:styleId="Zkladntext2">
    <w:name w:val="Body Text 2"/>
    <w:basedOn w:val="Normln"/>
    <w:link w:val="Zkladntext2Char"/>
    <w:rsid w:val="000476F6"/>
    <w:pPr>
      <w:jc w:val="both"/>
    </w:pPr>
    <w:rPr>
      <w:color w:val="FF0000"/>
    </w:rPr>
  </w:style>
  <w:style w:type="character" w:customStyle="1" w:styleId="Zkladntext2Char">
    <w:name w:val="Základní text 2 Char"/>
    <w:link w:val="Zkladntext2"/>
    <w:rsid w:val="003E3103"/>
    <w:rPr>
      <w:rFonts w:ascii="Arial" w:hAnsi="Arial"/>
      <w:color w:val="FF0000"/>
      <w:sz w:val="24"/>
    </w:rPr>
  </w:style>
  <w:style w:type="paragraph" w:styleId="Zkladntextodsazen2">
    <w:name w:val="Body Text Indent 2"/>
    <w:basedOn w:val="Normln"/>
    <w:link w:val="Zkladntextodsazen2Char"/>
    <w:rsid w:val="000476F6"/>
    <w:pPr>
      <w:ind w:left="426" w:hanging="426"/>
      <w:jc w:val="both"/>
    </w:pPr>
  </w:style>
  <w:style w:type="character" w:customStyle="1" w:styleId="Zkladntextodsazen2Char">
    <w:name w:val="Základní text odsazený 2 Char"/>
    <w:link w:val="Zkladntextodsazen2"/>
    <w:rsid w:val="003E3103"/>
    <w:rPr>
      <w:rFonts w:ascii="Arial" w:hAnsi="Arial"/>
      <w:sz w:val="24"/>
    </w:rPr>
  </w:style>
  <w:style w:type="paragraph" w:styleId="Zkladntextodsazen3">
    <w:name w:val="Body Text Indent 3"/>
    <w:basedOn w:val="Normln"/>
    <w:link w:val="Zkladntextodsazen3Char"/>
    <w:rsid w:val="000476F6"/>
    <w:pPr>
      <w:ind w:left="426"/>
      <w:jc w:val="both"/>
    </w:pPr>
  </w:style>
  <w:style w:type="character" w:customStyle="1" w:styleId="Zkladntextodsazen3Char">
    <w:name w:val="Základní text odsazený 3 Char"/>
    <w:link w:val="Zkladntextodsazen3"/>
    <w:rsid w:val="003E3103"/>
    <w:rPr>
      <w:rFonts w:ascii="Arial" w:hAnsi="Arial"/>
      <w:sz w:val="24"/>
    </w:rPr>
  </w:style>
  <w:style w:type="paragraph" w:styleId="Seznamsodrkami">
    <w:name w:val="List Bullet"/>
    <w:basedOn w:val="Normln"/>
    <w:link w:val="SeznamsodrkamiChar"/>
    <w:autoRedefine/>
    <w:rsid w:val="00594243"/>
    <w:pPr>
      <w:numPr>
        <w:numId w:val="3"/>
      </w:numPr>
    </w:pPr>
    <w:rPr>
      <w:szCs w:val="24"/>
    </w:rPr>
  </w:style>
  <w:style w:type="character" w:customStyle="1" w:styleId="SeznamsodrkamiChar">
    <w:name w:val="Seznam s odrážkami Char"/>
    <w:link w:val="Seznamsodrkami"/>
    <w:rsid w:val="00A57E2F"/>
    <w:rPr>
      <w:rFonts w:ascii="Arial" w:hAnsi="Arial" w:cs="Arial"/>
      <w:sz w:val="24"/>
      <w:szCs w:val="24"/>
    </w:rPr>
  </w:style>
  <w:style w:type="paragraph" w:styleId="Zkladntext-prvnodsazen">
    <w:name w:val="Body Text First Indent"/>
    <w:basedOn w:val="Zkladntext"/>
    <w:link w:val="Zkladntext-prvnodsazenChar"/>
    <w:rsid w:val="000476F6"/>
    <w:pPr>
      <w:ind w:left="737"/>
    </w:pPr>
    <w:rPr>
      <w:i/>
    </w:rPr>
  </w:style>
  <w:style w:type="character" w:customStyle="1" w:styleId="Zkladntext-prvnodsazenChar">
    <w:name w:val="Základní text - první odsazený Char"/>
    <w:link w:val="Zkladntext-prvnodsazen"/>
    <w:rsid w:val="003E3103"/>
    <w:rPr>
      <w:rFonts w:ascii="Arial" w:hAnsi="Arial"/>
      <w:i/>
      <w:sz w:val="24"/>
      <w:lang w:val="cs-CZ" w:eastAsia="cs-CZ" w:bidi="ar-SA"/>
    </w:rPr>
  </w:style>
  <w:style w:type="paragraph" w:styleId="Normlnodsazen">
    <w:name w:val="Normal Indent"/>
    <w:basedOn w:val="Normln"/>
    <w:rsid w:val="000476F6"/>
    <w:pPr>
      <w:ind w:firstLine="425"/>
      <w:jc w:val="both"/>
    </w:pPr>
    <w:rPr>
      <w:sz w:val="20"/>
    </w:rPr>
  </w:style>
  <w:style w:type="paragraph" w:styleId="Textbubliny">
    <w:name w:val="Balloon Text"/>
    <w:basedOn w:val="Normln"/>
    <w:link w:val="TextbublinyChar"/>
    <w:semiHidden/>
    <w:rsid w:val="000476F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3E3103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rsid w:val="000476F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3E3103"/>
    <w:rPr>
      <w:rFonts w:ascii="Arial" w:hAnsi="Arial"/>
      <w:sz w:val="16"/>
      <w:szCs w:val="16"/>
    </w:rPr>
  </w:style>
  <w:style w:type="character" w:styleId="Sledovanodkaz">
    <w:name w:val="FollowedHyperlink"/>
    <w:rsid w:val="000476F6"/>
    <w:rPr>
      <w:color w:val="800080"/>
      <w:u w:val="single"/>
    </w:rPr>
  </w:style>
  <w:style w:type="paragraph" w:customStyle="1" w:styleId="Rozvrendokumentu1">
    <w:name w:val="Rozvržení dokumentu1"/>
    <w:basedOn w:val="Normln"/>
    <w:link w:val="RozvrendokumentuChar"/>
    <w:rsid w:val="009974CA"/>
    <w:pPr>
      <w:shd w:val="clear" w:color="auto" w:fill="000080"/>
    </w:pPr>
    <w:rPr>
      <w:rFonts w:ascii="Tahoma" w:hAnsi="Tahoma"/>
      <w:sz w:val="20"/>
    </w:rPr>
  </w:style>
  <w:style w:type="character" w:customStyle="1" w:styleId="RozvrendokumentuChar">
    <w:name w:val="Rozvržení dokumentu Char"/>
    <w:link w:val="Rozvrendokumentu1"/>
    <w:rsid w:val="003E3103"/>
    <w:rPr>
      <w:rFonts w:ascii="Tahoma" w:hAnsi="Tahoma" w:cs="Tahoma"/>
      <w:shd w:val="clear" w:color="auto" w:fill="000080"/>
    </w:rPr>
  </w:style>
  <w:style w:type="character" w:styleId="Odkaznakoment">
    <w:name w:val="annotation reference"/>
    <w:semiHidden/>
    <w:rsid w:val="005B182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5B1824"/>
    <w:rPr>
      <w:sz w:val="20"/>
    </w:rPr>
  </w:style>
  <w:style w:type="character" w:customStyle="1" w:styleId="TextkomenteChar">
    <w:name w:val="Text komentáře Char"/>
    <w:link w:val="Textkomente"/>
    <w:semiHidden/>
    <w:rsid w:val="003E310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rsid w:val="005B1824"/>
    <w:rPr>
      <w:b/>
      <w:bCs/>
    </w:rPr>
  </w:style>
  <w:style w:type="character" w:customStyle="1" w:styleId="PedmtkomenteChar">
    <w:name w:val="Předmět komentáře Char"/>
    <w:link w:val="Pedmtkomente"/>
    <w:semiHidden/>
    <w:rsid w:val="003E3103"/>
    <w:rPr>
      <w:rFonts w:ascii="Arial" w:hAnsi="Arial"/>
      <w:b/>
      <w:bCs/>
    </w:rPr>
  </w:style>
  <w:style w:type="paragraph" w:styleId="Odstavecseseznamem">
    <w:name w:val="List Paragraph"/>
    <w:basedOn w:val="Normln"/>
    <w:uiPriority w:val="34"/>
    <w:qFormat/>
    <w:rsid w:val="0080442A"/>
    <w:pPr>
      <w:ind w:left="708"/>
    </w:pPr>
  </w:style>
  <w:style w:type="paragraph" w:customStyle="1" w:styleId="Zkladntext31">
    <w:name w:val="Základní text 31"/>
    <w:basedOn w:val="Normln"/>
    <w:rsid w:val="00FD6E6D"/>
    <w:pPr>
      <w:suppressAutoHyphens/>
      <w:overflowPunct w:val="0"/>
      <w:autoSpaceDE w:val="0"/>
      <w:spacing w:before="60" w:after="60"/>
      <w:ind w:firstLine="851"/>
      <w:jc w:val="both"/>
      <w:textAlignment w:val="baseline"/>
    </w:pPr>
    <w:rPr>
      <w:rFonts w:ascii="Tms Rmn" w:hAnsi="Tms Rmn"/>
      <w:sz w:val="20"/>
      <w:lang w:eastAsia="ar-SA"/>
    </w:rPr>
  </w:style>
  <w:style w:type="paragraph" w:customStyle="1" w:styleId="Normlnodsazen1">
    <w:name w:val="Normální odsazený1"/>
    <w:basedOn w:val="Normln"/>
    <w:uiPriority w:val="99"/>
    <w:rsid w:val="00B21B38"/>
    <w:pPr>
      <w:suppressAutoHyphens/>
      <w:ind w:firstLine="425"/>
      <w:jc w:val="both"/>
    </w:pPr>
    <w:rPr>
      <w:sz w:val="20"/>
      <w:lang w:eastAsia="ar-SA"/>
    </w:rPr>
  </w:style>
  <w:style w:type="paragraph" w:customStyle="1" w:styleId="Seznamsodrkami1">
    <w:name w:val="Seznam s odrážkami1"/>
    <w:basedOn w:val="Normln"/>
    <w:uiPriority w:val="99"/>
    <w:rsid w:val="00B21B38"/>
    <w:pPr>
      <w:numPr>
        <w:numId w:val="1"/>
      </w:numPr>
      <w:suppressAutoHyphens/>
      <w:ind w:left="0" w:firstLine="0"/>
      <w:jc w:val="both"/>
    </w:pPr>
    <w:rPr>
      <w:sz w:val="20"/>
      <w:lang w:eastAsia="ar-SA"/>
    </w:rPr>
  </w:style>
  <w:style w:type="paragraph" w:customStyle="1" w:styleId="Zkladntext311">
    <w:name w:val="Základní text 311"/>
    <w:basedOn w:val="Normln"/>
    <w:uiPriority w:val="99"/>
    <w:rsid w:val="00B21B38"/>
    <w:pPr>
      <w:suppressAutoHyphens/>
      <w:spacing w:after="120"/>
    </w:pPr>
    <w:rPr>
      <w:sz w:val="16"/>
      <w:szCs w:val="16"/>
      <w:lang w:eastAsia="ar-SA"/>
    </w:rPr>
  </w:style>
  <w:style w:type="paragraph" w:customStyle="1" w:styleId="Zkladntext21">
    <w:name w:val="Základní text 21"/>
    <w:basedOn w:val="Normln"/>
    <w:uiPriority w:val="99"/>
    <w:rsid w:val="00B21B38"/>
    <w:pPr>
      <w:suppressAutoHyphens/>
      <w:spacing w:after="120" w:line="480" w:lineRule="auto"/>
    </w:pPr>
    <w:rPr>
      <w:lang w:eastAsia="ar-SA"/>
    </w:rPr>
  </w:style>
  <w:style w:type="paragraph" w:customStyle="1" w:styleId="titulnnadpis">
    <w:name w:val="titulní nadpis"/>
    <w:basedOn w:val="Normln"/>
    <w:rsid w:val="00A57E2F"/>
    <w:pPr>
      <w:jc w:val="center"/>
    </w:pPr>
    <w:rPr>
      <w:b/>
      <w:bCs/>
      <w:sz w:val="36"/>
    </w:rPr>
  </w:style>
  <w:style w:type="paragraph" w:styleId="Rejstk1">
    <w:name w:val="index 1"/>
    <w:basedOn w:val="Normln"/>
    <w:next w:val="Normln"/>
    <w:autoRedefine/>
    <w:semiHidden/>
    <w:rsid w:val="00A57E2F"/>
    <w:pPr>
      <w:ind w:left="220" w:hanging="220"/>
    </w:pPr>
    <w:rPr>
      <w:szCs w:val="21"/>
    </w:rPr>
  </w:style>
  <w:style w:type="paragraph" w:styleId="Obsah1">
    <w:name w:val="toc 1"/>
    <w:basedOn w:val="Normln"/>
    <w:next w:val="Normln"/>
    <w:autoRedefine/>
    <w:uiPriority w:val="39"/>
    <w:rsid w:val="00A57E2F"/>
    <w:pPr>
      <w:tabs>
        <w:tab w:val="left" w:pos="480"/>
        <w:tab w:val="right" w:leader="dot" w:pos="9000"/>
      </w:tabs>
      <w:spacing w:before="120" w:after="120"/>
      <w:ind w:left="228" w:right="230"/>
      <w:jc w:val="center"/>
    </w:pPr>
    <w:rPr>
      <w:rFonts w:ascii="Times New Roman" w:hAnsi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uiPriority w:val="39"/>
    <w:rsid w:val="00A57E2F"/>
    <w:pPr>
      <w:tabs>
        <w:tab w:val="left" w:pos="960"/>
        <w:tab w:val="right" w:leader="dot" w:pos="9000"/>
      </w:tabs>
      <w:ind w:left="228" w:right="230"/>
      <w:jc w:val="center"/>
    </w:pPr>
    <w:rPr>
      <w:rFonts w:ascii="Times New Roman" w:hAnsi="Times New Roman"/>
      <w:smallCaps/>
      <w:sz w:val="20"/>
    </w:rPr>
  </w:style>
  <w:style w:type="paragraph" w:styleId="Obsah3">
    <w:name w:val="toc 3"/>
    <w:basedOn w:val="Normln"/>
    <w:next w:val="Normln"/>
    <w:autoRedefine/>
    <w:uiPriority w:val="39"/>
    <w:rsid w:val="00A57E2F"/>
    <w:pPr>
      <w:tabs>
        <w:tab w:val="left" w:pos="1200"/>
        <w:tab w:val="right" w:leader="dot" w:pos="9000"/>
      </w:tabs>
      <w:ind w:left="228" w:right="230"/>
      <w:jc w:val="center"/>
    </w:pPr>
    <w:rPr>
      <w:rFonts w:ascii="Times New Roman" w:hAnsi="Times New Roman"/>
      <w:i/>
      <w:iCs/>
      <w:sz w:val="20"/>
    </w:rPr>
  </w:style>
  <w:style w:type="paragraph" w:styleId="Obsah4">
    <w:name w:val="toc 4"/>
    <w:basedOn w:val="Normln"/>
    <w:next w:val="Normln"/>
    <w:autoRedefine/>
    <w:rsid w:val="00A57E2F"/>
    <w:pPr>
      <w:ind w:left="720"/>
    </w:pPr>
    <w:rPr>
      <w:rFonts w:ascii="Times New Roman" w:hAnsi="Times New Roman"/>
      <w:sz w:val="18"/>
      <w:szCs w:val="18"/>
    </w:rPr>
  </w:style>
  <w:style w:type="paragraph" w:styleId="Obsah5">
    <w:name w:val="toc 5"/>
    <w:basedOn w:val="Normln"/>
    <w:next w:val="Normln"/>
    <w:autoRedefine/>
    <w:rsid w:val="00A57E2F"/>
    <w:pPr>
      <w:ind w:left="960"/>
    </w:pPr>
    <w:rPr>
      <w:rFonts w:ascii="Times New Roman" w:hAnsi="Times New Roman"/>
      <w:sz w:val="18"/>
      <w:szCs w:val="18"/>
    </w:rPr>
  </w:style>
  <w:style w:type="paragraph" w:styleId="Obsah6">
    <w:name w:val="toc 6"/>
    <w:basedOn w:val="Normln"/>
    <w:next w:val="Normln"/>
    <w:autoRedefine/>
    <w:rsid w:val="00A57E2F"/>
    <w:pPr>
      <w:ind w:left="1200"/>
    </w:pPr>
    <w:rPr>
      <w:rFonts w:ascii="Times New Roman" w:hAnsi="Times New Roman"/>
      <w:sz w:val="18"/>
      <w:szCs w:val="18"/>
    </w:rPr>
  </w:style>
  <w:style w:type="paragraph" w:styleId="Obsah7">
    <w:name w:val="toc 7"/>
    <w:basedOn w:val="Normln"/>
    <w:next w:val="Normln"/>
    <w:autoRedefine/>
    <w:rsid w:val="00A57E2F"/>
    <w:pPr>
      <w:ind w:left="1440"/>
    </w:pPr>
    <w:rPr>
      <w:rFonts w:ascii="Times New Roman" w:hAnsi="Times New Roman"/>
      <w:sz w:val="18"/>
      <w:szCs w:val="18"/>
    </w:rPr>
  </w:style>
  <w:style w:type="paragraph" w:styleId="Obsah8">
    <w:name w:val="toc 8"/>
    <w:basedOn w:val="Normln"/>
    <w:next w:val="Normln"/>
    <w:autoRedefine/>
    <w:rsid w:val="00A57E2F"/>
    <w:pPr>
      <w:ind w:left="1680"/>
    </w:pPr>
    <w:rPr>
      <w:rFonts w:ascii="Times New Roman" w:hAnsi="Times New Roman"/>
      <w:sz w:val="18"/>
      <w:szCs w:val="18"/>
    </w:rPr>
  </w:style>
  <w:style w:type="paragraph" w:styleId="Obsah9">
    <w:name w:val="toc 9"/>
    <w:basedOn w:val="Normln"/>
    <w:next w:val="Normln"/>
    <w:autoRedefine/>
    <w:rsid w:val="00A57E2F"/>
    <w:pPr>
      <w:ind w:left="1920"/>
    </w:pPr>
    <w:rPr>
      <w:rFonts w:ascii="Times New Roman" w:hAnsi="Times New Roman"/>
      <w:sz w:val="18"/>
      <w:szCs w:val="18"/>
    </w:rPr>
  </w:style>
  <w:style w:type="paragraph" w:customStyle="1" w:styleId="Nadpi1doseznam">
    <w:name w:val="Nadpi 1_do seznam"/>
    <w:basedOn w:val="Nadpis1"/>
    <w:rsid w:val="00A57E2F"/>
    <w:pPr>
      <w:keepLines/>
      <w:tabs>
        <w:tab w:val="num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kern w:val="28"/>
      <w:sz w:val="32"/>
      <w:szCs w:val="18"/>
    </w:rPr>
  </w:style>
  <w:style w:type="paragraph" w:customStyle="1" w:styleId="upozornn">
    <w:name w:val="upozornění"/>
    <w:basedOn w:val="Normln"/>
    <w:rsid w:val="00A57E2F"/>
    <w:pPr>
      <w:numPr>
        <w:numId w:val="16"/>
      </w:numPr>
      <w:pBdr>
        <w:left w:val="double" w:sz="6" w:space="23" w:color="0000FF"/>
        <w:right w:val="double" w:sz="6" w:space="0" w:color="0000FF"/>
      </w:pBdr>
      <w:spacing w:before="120"/>
    </w:pPr>
    <w:rPr>
      <w:b/>
      <w:bCs/>
    </w:rPr>
  </w:style>
  <w:style w:type="paragraph" w:customStyle="1" w:styleId="warning">
    <w:name w:val="warning"/>
    <w:basedOn w:val="Nadpis8"/>
    <w:next w:val="Normln"/>
    <w:rsid w:val="00A57E2F"/>
    <w:pPr>
      <w:keepNext/>
      <w:keepLines/>
      <w:numPr>
        <w:ilvl w:val="7"/>
        <w:numId w:val="15"/>
      </w:numPr>
      <w:pBdr>
        <w:top w:val="threeDEngrave" w:sz="24" w:space="1" w:color="auto"/>
        <w:bottom w:val="threeDEmboss" w:sz="24" w:space="1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Arial" w:hAnsi="Arial"/>
      <w:i w:val="0"/>
      <w:iCs w:val="0"/>
      <w:color w:val="0000FF"/>
      <w:kern w:val="28"/>
      <w:szCs w:val="20"/>
    </w:rPr>
  </w:style>
  <w:style w:type="paragraph" w:styleId="Titulek">
    <w:name w:val="caption"/>
    <w:basedOn w:val="Normln"/>
    <w:next w:val="Normln"/>
    <w:qFormat/>
    <w:rsid w:val="00A57E2F"/>
    <w:rPr>
      <w:i/>
      <w:snapToGrid w:val="0"/>
      <w:sz w:val="16"/>
    </w:rPr>
  </w:style>
  <w:style w:type="paragraph" w:customStyle="1" w:styleId="StylNadpis1Automatick">
    <w:name w:val="Styl Nadpis 1 + Automatická"/>
    <w:basedOn w:val="Nadpis1"/>
    <w:autoRedefine/>
    <w:rsid w:val="00A57E2F"/>
    <w:pPr>
      <w:keepLines/>
      <w:pBdr>
        <w:bottom w:val="double" w:sz="4" w:space="1" w:color="auto"/>
      </w:pBdr>
      <w:tabs>
        <w:tab w:val="num" w:pos="537"/>
      </w:tabs>
      <w:overflowPunct w:val="0"/>
      <w:autoSpaceDE w:val="0"/>
      <w:autoSpaceDN w:val="0"/>
      <w:adjustRightInd w:val="0"/>
      <w:spacing w:before="600" w:after="240"/>
      <w:ind w:left="537"/>
      <w:textAlignment w:val="baseline"/>
    </w:pPr>
    <w:rPr>
      <w:bCs/>
      <w:color w:val="0000FF"/>
      <w:kern w:val="28"/>
      <w:sz w:val="32"/>
    </w:rPr>
  </w:style>
  <w:style w:type="paragraph" w:customStyle="1" w:styleId="StylNadpis2Automatick">
    <w:name w:val="Styl Nadpis 2 + Automatická"/>
    <w:basedOn w:val="Nadpis2"/>
    <w:rsid w:val="00A57E2F"/>
    <w:pPr>
      <w:keepLines/>
      <w:numPr>
        <w:ilvl w:val="1"/>
      </w:numPr>
      <w:pBdr>
        <w:bottom w:val="single" w:sz="4" w:space="1" w:color="auto"/>
      </w:pBdr>
      <w:tabs>
        <w:tab w:val="num" w:pos="537"/>
      </w:tabs>
      <w:overflowPunct w:val="0"/>
      <w:autoSpaceDE w:val="0"/>
      <w:autoSpaceDN w:val="0"/>
      <w:adjustRightInd w:val="0"/>
      <w:spacing w:before="480" w:after="240"/>
      <w:ind w:left="537"/>
      <w:jc w:val="left"/>
      <w:textAlignment w:val="baseline"/>
    </w:pPr>
    <w:rPr>
      <w:b w:val="0"/>
      <w:color w:val="0000FF"/>
      <w:kern w:val="28"/>
      <w:sz w:val="28"/>
    </w:rPr>
  </w:style>
  <w:style w:type="character" w:customStyle="1" w:styleId="Nadpis9Char1">
    <w:name w:val="Nadpis 9 Char1"/>
    <w:aliases w:val="TIT_odrážek Char1"/>
    <w:rsid w:val="00A57E2F"/>
    <w:rPr>
      <w:b/>
      <w:bCs/>
      <w:color w:val="0000FF"/>
      <w:kern w:val="28"/>
      <w:sz w:val="22"/>
      <w:lang w:val="cs-CZ" w:eastAsia="cs-CZ" w:bidi="ar-SA"/>
    </w:rPr>
  </w:style>
  <w:style w:type="paragraph" w:customStyle="1" w:styleId="StylNadpis8">
    <w:name w:val="Styl Nadpis 8"/>
    <w:aliases w:val="WAR2 + Automatická"/>
    <w:basedOn w:val="Nadpis8"/>
    <w:link w:val="StylNadpis8Char"/>
    <w:rsid w:val="00A57E2F"/>
    <w:pPr>
      <w:widowControl w:val="0"/>
      <w:numPr>
        <w:ilvl w:val="7"/>
      </w:numPr>
      <w:pBdr>
        <w:top w:val="threeDEngrave" w:sz="24" w:space="1" w:color="auto"/>
        <w:bottom w:val="threeDEmboss" w:sz="24" w:space="1" w:color="auto"/>
      </w:pBdr>
      <w:tabs>
        <w:tab w:val="num" w:pos="3210"/>
      </w:tabs>
      <w:overflowPunct w:val="0"/>
      <w:autoSpaceDE w:val="0"/>
      <w:autoSpaceDN w:val="0"/>
      <w:adjustRightInd w:val="0"/>
      <w:spacing w:before="360" w:after="240"/>
      <w:ind w:left="171"/>
      <w:textAlignment w:val="baseline"/>
    </w:pPr>
    <w:rPr>
      <w:rFonts w:ascii="Arial" w:hAnsi="Arial"/>
      <w:i w:val="0"/>
      <w:iCs w:val="0"/>
      <w:color w:val="0000FF"/>
      <w:kern w:val="28"/>
      <w:szCs w:val="20"/>
    </w:rPr>
  </w:style>
  <w:style w:type="character" w:customStyle="1" w:styleId="StylNadpis8Char">
    <w:name w:val="Styl Nadpis 8 Char"/>
    <w:aliases w:val="WAR2 + Automatická Char"/>
    <w:link w:val="StylNadpis8"/>
    <w:rsid w:val="00A57E2F"/>
    <w:rPr>
      <w:rFonts w:ascii="Arial" w:hAnsi="Arial"/>
      <w:color w:val="0000FF"/>
      <w:kern w:val="28"/>
      <w:sz w:val="24"/>
      <w:lang w:val="cs-CZ" w:eastAsia="cs-CZ" w:bidi="ar-SA"/>
    </w:rPr>
  </w:style>
  <w:style w:type="character" w:customStyle="1" w:styleId="CharChar1">
    <w:name w:val="Char Char1"/>
    <w:locked/>
    <w:rsid w:val="00A57E2F"/>
    <w:rPr>
      <w:rFonts w:ascii="Arial" w:hAnsi="Arial"/>
      <w:b/>
      <w:sz w:val="24"/>
      <w:lang w:val="cs-CZ" w:eastAsia="cs-CZ" w:bidi="ar-SA"/>
    </w:rPr>
  </w:style>
  <w:style w:type="paragraph" w:styleId="Adresanaoblku">
    <w:name w:val="envelope address"/>
    <w:basedOn w:val="Normln"/>
    <w:rsid w:val="00A57E2F"/>
    <w:pPr>
      <w:framePr w:w="7920" w:h="1980" w:hRule="exact" w:hSpace="141" w:wrap="auto" w:hAnchor="page" w:xAlign="center" w:yAlign="bottom"/>
      <w:ind w:left="2880"/>
    </w:pPr>
    <w:rPr>
      <w:rFonts w:cs="Arial"/>
      <w:b/>
      <w:szCs w:val="24"/>
    </w:rPr>
  </w:style>
  <w:style w:type="paragraph" w:customStyle="1" w:styleId="Standardntext">
    <w:name w:val="Standardní text"/>
    <w:basedOn w:val="Normln"/>
    <w:rsid w:val="00A57E2F"/>
    <w:rPr>
      <w:rFonts w:ascii="Times New Roman" w:hAnsi="Times New Roman"/>
    </w:rPr>
  </w:style>
  <w:style w:type="paragraph" w:customStyle="1" w:styleId="Tlo-osnova">
    <w:name w:val="Tělo - osnova"/>
    <w:basedOn w:val="Normln"/>
    <w:rsid w:val="00A57E2F"/>
    <w:rPr>
      <w:rFonts w:ascii="Times New Roman" w:hAnsi="Times New Roman"/>
      <w:noProof/>
    </w:rPr>
  </w:style>
  <w:style w:type="paragraph" w:styleId="Seznam3">
    <w:name w:val="List 3"/>
    <w:basedOn w:val="Normln"/>
    <w:rsid w:val="00A57E2F"/>
    <w:pPr>
      <w:ind w:left="849" w:hanging="283"/>
    </w:pPr>
    <w:rPr>
      <w:rFonts w:ascii="Times New Roman" w:hAnsi="Times New Roman"/>
      <w:sz w:val="20"/>
    </w:rPr>
  </w:style>
  <w:style w:type="character" w:customStyle="1" w:styleId="Nadpis2nenKurzva">
    <w:name w:val="Nadpis 2 + není Kurzíva"/>
    <w:aliases w:val="Zarovnat do bloku Char Char"/>
    <w:link w:val="Nadpis2nenKurzva1"/>
    <w:locked/>
    <w:rsid w:val="00A57E2F"/>
    <w:rPr>
      <w:sz w:val="24"/>
      <w:szCs w:val="24"/>
      <w:lang w:val="cs-CZ" w:eastAsia="cs-CZ" w:bidi="ar-SA"/>
    </w:rPr>
  </w:style>
  <w:style w:type="paragraph" w:customStyle="1" w:styleId="Nadpis2nenKurzva1">
    <w:name w:val="Nadpis 2 + není Kurzíva1"/>
    <w:aliases w:val="Zarovnat do bloku1"/>
    <w:basedOn w:val="Normln"/>
    <w:link w:val="Nadpis2nenKurzva"/>
    <w:rsid w:val="00A57E2F"/>
    <w:rPr>
      <w:rFonts w:ascii="Times New Roman" w:hAnsi="Times New Roman"/>
      <w:szCs w:val="24"/>
    </w:rPr>
  </w:style>
  <w:style w:type="character" w:customStyle="1" w:styleId="Nadpis2iChar">
    <w:name w:val="Nadpis 2 i Char"/>
    <w:link w:val="Nadpis2i"/>
    <w:locked/>
    <w:rsid w:val="00A57E2F"/>
    <w:rPr>
      <w:b/>
      <w:bCs/>
      <w:sz w:val="24"/>
      <w:szCs w:val="24"/>
      <w:lang w:val="cs-CZ" w:eastAsia="cs-CZ" w:bidi="ar-SA"/>
    </w:rPr>
  </w:style>
  <w:style w:type="paragraph" w:customStyle="1" w:styleId="Nadpis2i">
    <w:name w:val="Nadpis 2 i"/>
    <w:basedOn w:val="Normln"/>
    <w:link w:val="Nadpis2iChar"/>
    <w:rsid w:val="00A57E2F"/>
    <w:pPr>
      <w:jc w:val="both"/>
    </w:pPr>
    <w:rPr>
      <w:rFonts w:ascii="Times New Roman" w:hAnsi="Times New Roman"/>
      <w:b/>
      <w:bCs/>
      <w:szCs w:val="24"/>
    </w:rPr>
  </w:style>
  <w:style w:type="paragraph" w:customStyle="1" w:styleId="Nadpis3i">
    <w:name w:val="Nadpis 3 i"/>
    <w:basedOn w:val="Nadpis2i"/>
    <w:rsid w:val="00A57E2F"/>
    <w:pPr>
      <w:numPr>
        <w:ilvl w:val="2"/>
        <w:numId w:val="17"/>
      </w:numPr>
      <w:tabs>
        <w:tab w:val="clear" w:pos="720"/>
        <w:tab w:val="num" w:pos="360"/>
      </w:tabs>
      <w:ind w:left="360" w:hanging="360"/>
    </w:pPr>
  </w:style>
  <w:style w:type="paragraph" w:styleId="Podpise-mailu">
    <w:name w:val="E-mail Signature"/>
    <w:basedOn w:val="Normln"/>
    <w:link w:val="Podpise-mailuChar"/>
    <w:rsid w:val="00A57E2F"/>
    <w:rPr>
      <w:rFonts w:ascii="Times New Roman" w:hAnsi="Times New Roman"/>
      <w:szCs w:val="24"/>
    </w:rPr>
  </w:style>
  <w:style w:type="character" w:customStyle="1" w:styleId="Podpise-mailuChar">
    <w:name w:val="Podpis e-mailu Char"/>
    <w:link w:val="Podpise-mailu"/>
    <w:rsid w:val="003E3103"/>
    <w:rPr>
      <w:sz w:val="24"/>
      <w:szCs w:val="24"/>
    </w:rPr>
  </w:style>
  <w:style w:type="paragraph" w:customStyle="1" w:styleId="msolistparagraph0">
    <w:name w:val="msolistparagraph"/>
    <w:basedOn w:val="Normln"/>
    <w:rsid w:val="00A57E2F"/>
    <w:pPr>
      <w:ind w:left="720"/>
    </w:pPr>
    <w:rPr>
      <w:rFonts w:ascii="Times New Roman" w:hAnsi="Times New Roman"/>
      <w:szCs w:val="24"/>
    </w:rPr>
  </w:style>
  <w:style w:type="character" w:styleId="Zdraznn">
    <w:name w:val="Emphasis"/>
    <w:qFormat/>
    <w:rsid w:val="00A57E2F"/>
    <w:rPr>
      <w:i/>
      <w:iCs/>
    </w:rPr>
  </w:style>
  <w:style w:type="paragraph" w:customStyle="1" w:styleId="Standardnte">
    <w:name w:val="Standardní te"/>
    <w:rsid w:val="00A57E2F"/>
    <w:pPr>
      <w:jc w:val="both"/>
    </w:pPr>
    <w:rPr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rsid w:val="00A57E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FormtovanvHTMLChar">
    <w:name w:val="Formátovaný v HTML Char"/>
    <w:link w:val="FormtovanvHTML"/>
    <w:rsid w:val="003E3103"/>
    <w:rPr>
      <w:rFonts w:ascii="Courier New" w:hAnsi="Courier New" w:cs="Courier New"/>
    </w:rPr>
  </w:style>
  <w:style w:type="paragraph" w:customStyle="1" w:styleId="NormlnTimesNewRoman">
    <w:name w:val="Normální + Times New Roman"/>
    <w:aliases w:val="11 b.,Zarovnat do bloku,Vpravo:  1,5 cm"/>
    <w:basedOn w:val="Nadpis3"/>
    <w:rsid w:val="00A57E2F"/>
    <w:pPr>
      <w:jc w:val="left"/>
    </w:pPr>
    <w:rPr>
      <w:rFonts w:ascii="Times New Roman" w:hAnsi="Times New Roman" w:cs="Arial"/>
      <w:bCs/>
      <w:i/>
      <w:iCs/>
      <w:smallCaps/>
      <w:sz w:val="20"/>
    </w:rPr>
  </w:style>
  <w:style w:type="paragraph" w:customStyle="1" w:styleId="StylNadpis1TimesNewRomanVpravo031cm">
    <w:name w:val="Styl Nadpis 1 + Times New Roman Vpravo:  031 cm"/>
    <w:basedOn w:val="Nadpis1"/>
    <w:rsid w:val="00A57E2F"/>
    <w:pPr>
      <w:keepLines/>
      <w:pBdr>
        <w:bottom w:val="double" w:sz="4" w:space="1" w:color="auto"/>
      </w:pBdr>
      <w:tabs>
        <w:tab w:val="num" w:pos="537"/>
      </w:tabs>
      <w:overflowPunct w:val="0"/>
      <w:autoSpaceDE w:val="0"/>
      <w:autoSpaceDN w:val="0"/>
      <w:adjustRightInd w:val="0"/>
      <w:spacing w:before="600" w:after="240"/>
      <w:ind w:left="537" w:right="170"/>
      <w:textAlignment w:val="baseline"/>
    </w:pPr>
    <w:rPr>
      <w:rFonts w:ascii="Times New Roman" w:hAnsi="Times New Roman"/>
      <w:bCs/>
      <w:color w:val="0000FF"/>
      <w:kern w:val="28"/>
      <w:sz w:val="32"/>
    </w:rPr>
  </w:style>
  <w:style w:type="paragraph" w:customStyle="1" w:styleId="Nadpis20">
    <w:name w:val="Nadpis_2"/>
    <w:basedOn w:val="Normln"/>
    <w:link w:val="Nadpis2CharChar"/>
    <w:rsid w:val="002C0A94"/>
    <w:pPr>
      <w:spacing w:before="160" w:after="60"/>
      <w:jc w:val="both"/>
    </w:pPr>
    <w:rPr>
      <w:b/>
      <w:bCs/>
      <w:color w:val="214285"/>
      <w:sz w:val="18"/>
      <w:szCs w:val="18"/>
    </w:rPr>
  </w:style>
  <w:style w:type="character" w:customStyle="1" w:styleId="Nadpis2CharChar">
    <w:name w:val="Nadpis_2 Char Char"/>
    <w:link w:val="Nadpis20"/>
    <w:rsid w:val="002C0A94"/>
    <w:rPr>
      <w:rFonts w:ascii="Arial" w:hAnsi="Arial"/>
      <w:b/>
      <w:bCs/>
      <w:color w:val="214285"/>
      <w:sz w:val="18"/>
      <w:szCs w:val="18"/>
    </w:rPr>
  </w:style>
  <w:style w:type="paragraph" w:customStyle="1" w:styleId="Odrka1">
    <w:name w:val="Odrážka_1"/>
    <w:basedOn w:val="Normln"/>
    <w:link w:val="Odrka1CharChar"/>
    <w:rsid w:val="002C0A94"/>
    <w:pPr>
      <w:numPr>
        <w:numId w:val="18"/>
      </w:numPr>
    </w:pPr>
    <w:rPr>
      <w:sz w:val="18"/>
      <w:szCs w:val="18"/>
    </w:rPr>
  </w:style>
  <w:style w:type="character" w:customStyle="1" w:styleId="Odrka1CharChar">
    <w:name w:val="Odrážka_1 Char Char"/>
    <w:link w:val="Odrka1"/>
    <w:rsid w:val="002C0A94"/>
    <w:rPr>
      <w:rFonts w:ascii="Arial" w:hAnsi="Arial"/>
      <w:sz w:val="18"/>
      <w:szCs w:val="18"/>
    </w:rPr>
  </w:style>
  <w:style w:type="paragraph" w:customStyle="1" w:styleId="Nadpis10">
    <w:name w:val="Nadpis_1"/>
    <w:basedOn w:val="Nadpis1"/>
    <w:next w:val="Normln"/>
    <w:link w:val="Nadpis1CharChar"/>
    <w:rsid w:val="002C0A94"/>
    <w:pPr>
      <w:shd w:val="pct25" w:color="FFE600" w:fill="auto"/>
      <w:spacing w:before="240" w:after="120"/>
      <w:jc w:val="both"/>
      <w:outlineLvl w:val="1"/>
    </w:pPr>
    <w:rPr>
      <w:bCs/>
      <w:iCs/>
      <w:color w:val="17365D"/>
      <w:kern w:val="28"/>
      <w:sz w:val="30"/>
      <w:szCs w:val="28"/>
    </w:rPr>
  </w:style>
  <w:style w:type="character" w:customStyle="1" w:styleId="Nadpis1CharChar">
    <w:name w:val="Nadpis_1 Char Char"/>
    <w:link w:val="Nadpis10"/>
    <w:rsid w:val="002C0A94"/>
    <w:rPr>
      <w:rFonts w:ascii="Arial" w:hAnsi="Arial" w:cs="Arial"/>
      <w:b/>
      <w:bCs/>
      <w:iCs/>
      <w:color w:val="17365D"/>
      <w:kern w:val="28"/>
      <w:sz w:val="30"/>
      <w:szCs w:val="28"/>
      <w:shd w:val="pct25" w:color="FFE600" w:fill="auto"/>
    </w:rPr>
  </w:style>
  <w:style w:type="paragraph" w:customStyle="1" w:styleId="Poznmka1">
    <w:name w:val="Poznámka_1"/>
    <w:basedOn w:val="Normln"/>
    <w:rsid w:val="002C0A94"/>
    <w:rPr>
      <w:i/>
      <w:iCs/>
      <w:sz w:val="16"/>
    </w:rPr>
  </w:style>
  <w:style w:type="paragraph" w:customStyle="1" w:styleId="Tabulkalevsloupec">
    <w:name w:val="Tabulka_levý sloupec"/>
    <w:basedOn w:val="Normln"/>
    <w:rsid w:val="00D1598E"/>
    <w:pPr>
      <w:spacing w:before="60" w:after="60"/>
      <w:ind w:right="-71"/>
    </w:pPr>
    <w:rPr>
      <w:color w:val="365F91"/>
      <w:sz w:val="18"/>
    </w:rPr>
  </w:style>
  <w:style w:type="paragraph" w:customStyle="1" w:styleId="Tabulkapravsloupec">
    <w:name w:val="Tabulka_pravý sloupec"/>
    <w:basedOn w:val="Normln"/>
    <w:rsid w:val="00D1598E"/>
    <w:pPr>
      <w:spacing w:before="60" w:after="60"/>
      <w:jc w:val="center"/>
    </w:pPr>
    <w:rPr>
      <w:color w:val="365F91"/>
      <w:sz w:val="18"/>
    </w:rPr>
  </w:style>
  <w:style w:type="character" w:customStyle="1" w:styleId="Hornindex">
    <w:name w:val="Horní index"/>
    <w:rsid w:val="00D1598E"/>
    <w:rPr>
      <w:dstrike w:val="0"/>
      <w:vertAlign w:val="superscript"/>
    </w:rPr>
  </w:style>
  <w:style w:type="character" w:customStyle="1" w:styleId="Dolnindex">
    <w:name w:val="Dolní index"/>
    <w:uiPriority w:val="99"/>
    <w:rsid w:val="00D1598E"/>
    <w:rPr>
      <w:dstrike w:val="0"/>
      <w:vertAlign w:val="subscript"/>
    </w:rPr>
  </w:style>
  <w:style w:type="paragraph" w:customStyle="1" w:styleId="Nadpis30">
    <w:name w:val="Nadpis_3"/>
    <w:basedOn w:val="Normln"/>
    <w:link w:val="Nadpis3Char0"/>
    <w:rsid w:val="00D1598E"/>
    <w:pPr>
      <w:jc w:val="both"/>
    </w:pPr>
    <w:rPr>
      <w:b/>
      <w:bCs/>
      <w:sz w:val="18"/>
      <w:szCs w:val="18"/>
    </w:rPr>
  </w:style>
  <w:style w:type="character" w:customStyle="1" w:styleId="Nadpis3Char0">
    <w:name w:val="Nadpis_3 Char"/>
    <w:link w:val="Nadpis30"/>
    <w:rsid w:val="00D1598E"/>
    <w:rPr>
      <w:rFonts w:ascii="Arial" w:hAnsi="Arial"/>
      <w:b/>
      <w:bCs/>
      <w:sz w:val="18"/>
      <w:szCs w:val="18"/>
    </w:rPr>
  </w:style>
  <w:style w:type="paragraph" w:customStyle="1" w:styleId="Obrzek1">
    <w:name w:val="Obrázek_1"/>
    <w:basedOn w:val="Normln"/>
    <w:rsid w:val="00D1598E"/>
    <w:pPr>
      <w:jc w:val="center"/>
    </w:pPr>
    <w:rPr>
      <w:sz w:val="18"/>
    </w:rPr>
  </w:style>
  <w:style w:type="paragraph" w:customStyle="1" w:styleId="Odrka">
    <w:name w:val="Odrážka"/>
    <w:basedOn w:val="Normln"/>
    <w:rsid w:val="00486776"/>
    <w:pPr>
      <w:numPr>
        <w:numId w:val="21"/>
      </w:numPr>
      <w:ind w:right="340"/>
      <w:jc w:val="both"/>
    </w:pPr>
    <w:rPr>
      <w:rFonts w:ascii="Calibri" w:hAnsi="Calibri"/>
      <w:sz w:val="22"/>
    </w:rPr>
  </w:style>
  <w:style w:type="paragraph" w:styleId="Rejstk2">
    <w:name w:val="index 2"/>
    <w:basedOn w:val="Normln"/>
    <w:next w:val="Normln"/>
    <w:autoRedefine/>
    <w:rsid w:val="00486776"/>
    <w:pPr>
      <w:ind w:left="440" w:right="340" w:hanging="220"/>
    </w:pPr>
    <w:rPr>
      <w:rFonts w:ascii="Calibri" w:hAnsi="Calibri"/>
      <w:sz w:val="22"/>
      <w:szCs w:val="21"/>
    </w:rPr>
  </w:style>
  <w:style w:type="paragraph" w:styleId="Rejstk3">
    <w:name w:val="index 3"/>
    <w:basedOn w:val="Normln"/>
    <w:next w:val="Normln"/>
    <w:autoRedefine/>
    <w:rsid w:val="00486776"/>
    <w:pPr>
      <w:ind w:left="660" w:right="340" w:hanging="220"/>
    </w:pPr>
    <w:rPr>
      <w:rFonts w:ascii="Calibri" w:hAnsi="Calibri"/>
      <w:sz w:val="22"/>
      <w:szCs w:val="21"/>
    </w:rPr>
  </w:style>
  <w:style w:type="paragraph" w:styleId="Rejstk4">
    <w:name w:val="index 4"/>
    <w:basedOn w:val="Normln"/>
    <w:next w:val="Normln"/>
    <w:autoRedefine/>
    <w:rsid w:val="00486776"/>
    <w:pPr>
      <w:ind w:left="880" w:right="340" w:hanging="220"/>
    </w:pPr>
    <w:rPr>
      <w:rFonts w:ascii="Calibri" w:hAnsi="Calibri"/>
      <w:sz w:val="22"/>
      <w:szCs w:val="21"/>
    </w:rPr>
  </w:style>
  <w:style w:type="paragraph" w:styleId="Rejstk5">
    <w:name w:val="index 5"/>
    <w:basedOn w:val="Normln"/>
    <w:next w:val="Normln"/>
    <w:autoRedefine/>
    <w:rsid w:val="00486776"/>
    <w:pPr>
      <w:ind w:left="1100" w:right="340" w:hanging="220"/>
    </w:pPr>
    <w:rPr>
      <w:rFonts w:ascii="Calibri" w:hAnsi="Calibri"/>
      <w:sz w:val="22"/>
      <w:szCs w:val="21"/>
    </w:rPr>
  </w:style>
  <w:style w:type="paragraph" w:styleId="Rejstk6">
    <w:name w:val="index 6"/>
    <w:basedOn w:val="Normln"/>
    <w:next w:val="Normln"/>
    <w:autoRedefine/>
    <w:rsid w:val="00486776"/>
    <w:pPr>
      <w:ind w:left="1320" w:right="340" w:hanging="220"/>
    </w:pPr>
    <w:rPr>
      <w:rFonts w:ascii="Calibri" w:hAnsi="Calibri"/>
      <w:sz w:val="22"/>
      <w:szCs w:val="21"/>
    </w:rPr>
  </w:style>
  <w:style w:type="paragraph" w:styleId="Rejstk7">
    <w:name w:val="index 7"/>
    <w:basedOn w:val="Normln"/>
    <w:next w:val="Normln"/>
    <w:autoRedefine/>
    <w:rsid w:val="00486776"/>
    <w:pPr>
      <w:ind w:left="1540" w:right="340" w:hanging="220"/>
    </w:pPr>
    <w:rPr>
      <w:rFonts w:ascii="Calibri" w:hAnsi="Calibri"/>
      <w:sz w:val="22"/>
      <w:szCs w:val="21"/>
    </w:rPr>
  </w:style>
  <w:style w:type="paragraph" w:styleId="Rejstk8">
    <w:name w:val="index 8"/>
    <w:basedOn w:val="Normln"/>
    <w:next w:val="Normln"/>
    <w:autoRedefine/>
    <w:rsid w:val="00486776"/>
    <w:pPr>
      <w:ind w:left="1760" w:right="340" w:hanging="220"/>
    </w:pPr>
    <w:rPr>
      <w:rFonts w:ascii="Calibri" w:hAnsi="Calibri"/>
      <w:sz w:val="22"/>
      <w:szCs w:val="21"/>
    </w:rPr>
  </w:style>
  <w:style w:type="paragraph" w:styleId="Rejstk9">
    <w:name w:val="index 9"/>
    <w:basedOn w:val="Normln"/>
    <w:next w:val="Normln"/>
    <w:autoRedefine/>
    <w:rsid w:val="00486776"/>
    <w:pPr>
      <w:ind w:left="1980" w:right="340" w:hanging="220"/>
    </w:pPr>
    <w:rPr>
      <w:rFonts w:ascii="Calibri" w:hAnsi="Calibri"/>
      <w:sz w:val="22"/>
      <w:szCs w:val="21"/>
    </w:rPr>
  </w:style>
  <w:style w:type="paragraph" w:styleId="Hlavikarejstku">
    <w:name w:val="index heading"/>
    <w:basedOn w:val="Normln"/>
    <w:next w:val="Rejstk1"/>
    <w:rsid w:val="00486776"/>
    <w:pPr>
      <w:pBdr>
        <w:top w:val="single" w:sz="12" w:space="0" w:color="auto"/>
      </w:pBdr>
      <w:spacing w:before="360" w:after="240"/>
      <w:ind w:left="340" w:right="340"/>
    </w:pPr>
    <w:rPr>
      <w:rFonts w:ascii="Calibri" w:hAnsi="Calibri"/>
      <w:b/>
      <w:bCs/>
      <w:i/>
      <w:iCs/>
      <w:sz w:val="22"/>
      <w:szCs w:val="31"/>
    </w:rPr>
  </w:style>
  <w:style w:type="paragraph" w:customStyle="1" w:styleId="Obrzek">
    <w:name w:val="Obrázek"/>
    <w:basedOn w:val="Normln"/>
    <w:rsid w:val="00486776"/>
    <w:pPr>
      <w:spacing w:before="120" w:after="120"/>
      <w:ind w:left="340" w:right="340"/>
      <w:jc w:val="center"/>
    </w:pPr>
    <w:rPr>
      <w:rFonts w:ascii="Calibri" w:hAnsi="Calibri"/>
      <w:sz w:val="22"/>
    </w:rPr>
  </w:style>
  <w:style w:type="paragraph" w:customStyle="1" w:styleId="Tabulkasted">
    <w:name w:val="Tabulka střed"/>
    <w:basedOn w:val="Normln"/>
    <w:rsid w:val="00486776"/>
    <w:pPr>
      <w:jc w:val="center"/>
    </w:pPr>
    <w:rPr>
      <w:rFonts w:ascii="Calibri" w:hAnsi="Calibri"/>
      <w:sz w:val="22"/>
    </w:rPr>
  </w:style>
  <w:style w:type="paragraph" w:customStyle="1" w:styleId="Poznmka2">
    <w:name w:val="Poznámka_2"/>
    <w:basedOn w:val="Normln"/>
    <w:rsid w:val="00486776"/>
    <w:pPr>
      <w:ind w:left="340" w:right="340"/>
      <w:jc w:val="center"/>
    </w:pPr>
    <w:rPr>
      <w:rFonts w:ascii="Calibri" w:hAnsi="Calibri"/>
      <w:i/>
      <w:sz w:val="20"/>
    </w:rPr>
  </w:style>
  <w:style w:type="paragraph" w:customStyle="1" w:styleId="slovnel">
    <w:name w:val="Číslování el."/>
    <w:basedOn w:val="Normln"/>
    <w:rsid w:val="00486776"/>
    <w:pPr>
      <w:numPr>
        <w:numId w:val="20"/>
      </w:numPr>
      <w:ind w:right="340"/>
      <w:jc w:val="both"/>
    </w:pPr>
    <w:rPr>
      <w:rFonts w:ascii="Calibri" w:hAnsi="Calibri"/>
      <w:sz w:val="22"/>
    </w:rPr>
  </w:style>
  <w:style w:type="paragraph" w:customStyle="1" w:styleId="HLnadpisst">
    <w:name w:val="HL nadpis st."/>
    <w:basedOn w:val="Normln"/>
    <w:rsid w:val="00486776"/>
    <w:pPr>
      <w:ind w:left="340" w:right="340"/>
      <w:jc w:val="center"/>
    </w:pPr>
    <w:rPr>
      <w:rFonts w:ascii="Tahoma" w:hAnsi="Tahoma"/>
      <w:sz w:val="48"/>
    </w:rPr>
  </w:style>
  <w:style w:type="paragraph" w:customStyle="1" w:styleId="HLnadpisel">
    <w:name w:val="HL nadpis el."/>
    <w:basedOn w:val="Normln"/>
    <w:rsid w:val="00486776"/>
    <w:pPr>
      <w:ind w:left="340" w:right="340"/>
      <w:jc w:val="center"/>
    </w:pPr>
    <w:rPr>
      <w:rFonts w:ascii="Calibri" w:hAnsi="Calibri"/>
      <w:sz w:val="36"/>
    </w:rPr>
  </w:style>
  <w:style w:type="paragraph" w:customStyle="1" w:styleId="Tabulka">
    <w:name w:val="Tabulka"/>
    <w:basedOn w:val="Normln"/>
    <w:next w:val="Normln"/>
    <w:rsid w:val="00486776"/>
    <w:pPr>
      <w:jc w:val="both"/>
    </w:pPr>
    <w:rPr>
      <w:rFonts w:ascii="Calibri" w:hAnsi="Calibri"/>
      <w:sz w:val="22"/>
    </w:rPr>
  </w:style>
  <w:style w:type="paragraph" w:customStyle="1" w:styleId="Piktogramy">
    <w:name w:val="Piktogramy"/>
    <w:basedOn w:val="Normln"/>
    <w:next w:val="Normln"/>
    <w:rsid w:val="00486776"/>
    <w:pPr>
      <w:spacing w:after="80"/>
      <w:ind w:left="851" w:right="340"/>
      <w:jc w:val="both"/>
    </w:pPr>
    <w:rPr>
      <w:rFonts w:ascii="Calibri" w:hAnsi="Calibri"/>
      <w:sz w:val="22"/>
    </w:rPr>
  </w:style>
  <w:style w:type="paragraph" w:customStyle="1" w:styleId="Hinweis">
    <w:name w:val="Hinweis"/>
    <w:basedOn w:val="Normln"/>
    <w:next w:val="Normln"/>
    <w:link w:val="HinweisChar"/>
    <w:autoRedefine/>
    <w:rsid w:val="00486776"/>
    <w:pPr>
      <w:numPr>
        <w:ilvl w:val="7"/>
        <w:numId w:val="22"/>
      </w:numPr>
      <w:pBdr>
        <w:top w:val="threeDEngrave" w:sz="24" w:space="2" w:color="auto"/>
        <w:bottom w:val="threeDEmboss" w:sz="24" w:space="1" w:color="auto"/>
      </w:pBdr>
      <w:tabs>
        <w:tab w:val="left" w:pos="1985"/>
      </w:tabs>
      <w:spacing w:before="240" w:after="240"/>
      <w:ind w:left="340" w:right="340"/>
      <w:jc w:val="both"/>
    </w:pPr>
    <w:rPr>
      <w:rFonts w:ascii="Calibri" w:hAnsi="Calibri"/>
      <w:color w:val="0000FF"/>
      <w:sz w:val="22"/>
    </w:rPr>
  </w:style>
  <w:style w:type="character" w:customStyle="1" w:styleId="HinweisChar">
    <w:name w:val="Hinweis Char"/>
    <w:link w:val="Hinweis"/>
    <w:rsid w:val="003E3103"/>
    <w:rPr>
      <w:rFonts w:ascii="Calibri" w:hAnsi="Calibri"/>
      <w:color w:val="0000FF"/>
      <w:sz w:val="22"/>
    </w:rPr>
  </w:style>
  <w:style w:type="paragraph" w:customStyle="1" w:styleId="Zpat1">
    <w:name w:val="Zápatí 1"/>
    <w:basedOn w:val="Normln"/>
    <w:rsid w:val="00486776"/>
    <w:pPr>
      <w:pBdr>
        <w:bottom w:val="single" w:sz="4" w:space="1" w:color="auto"/>
      </w:pBdr>
      <w:spacing w:after="120"/>
      <w:ind w:left="340" w:right="340"/>
      <w:jc w:val="both"/>
    </w:pPr>
    <w:rPr>
      <w:rFonts w:ascii="Calibri" w:hAnsi="Calibri"/>
      <w:sz w:val="22"/>
    </w:rPr>
  </w:style>
  <w:style w:type="character" w:styleId="Siln">
    <w:name w:val="Strong"/>
    <w:qFormat/>
    <w:rsid w:val="00486776"/>
    <w:rPr>
      <w:b/>
      <w:bCs/>
    </w:rPr>
  </w:style>
  <w:style w:type="character" w:customStyle="1" w:styleId="Vymazat">
    <w:name w:val="Vymazat"/>
    <w:rsid w:val="00486776"/>
    <w:rPr>
      <w:strike/>
      <w:dstrike w:val="0"/>
      <w:effect w:val="none"/>
      <w:bdr w:val="none" w:sz="0" w:space="0" w:color="auto"/>
      <w:shd w:val="clear" w:color="auto" w:fill="FF0000"/>
      <w:vertAlign w:val="baseline"/>
    </w:rPr>
  </w:style>
  <w:style w:type="paragraph" w:customStyle="1" w:styleId="Upozornnrusky">
    <w:name w:val="Upozornění_rusky"/>
    <w:basedOn w:val="Normln"/>
    <w:next w:val="Normln"/>
    <w:rsid w:val="00486776"/>
    <w:pPr>
      <w:numPr>
        <w:ilvl w:val="8"/>
        <w:numId w:val="23"/>
      </w:numPr>
      <w:pBdr>
        <w:top w:val="threeDEngrave" w:sz="24" w:space="1" w:color="auto"/>
        <w:bottom w:val="threeDEmboss" w:sz="24" w:space="1" w:color="auto"/>
      </w:pBdr>
      <w:spacing w:before="280" w:after="240"/>
      <w:ind w:right="340"/>
      <w:jc w:val="both"/>
      <w:outlineLvl w:val="8"/>
    </w:pPr>
    <w:rPr>
      <w:rFonts w:ascii="Calibri" w:hAnsi="Calibri"/>
      <w:color w:val="0000FF"/>
      <w:sz w:val="22"/>
      <w:lang w:val="ru-RU"/>
    </w:rPr>
  </w:style>
  <w:style w:type="paragraph" w:customStyle="1" w:styleId="Upozornnfrance">
    <w:name w:val="Upozornění_france"/>
    <w:basedOn w:val="Normln"/>
    <w:next w:val="Normln"/>
    <w:rsid w:val="003E3103"/>
    <w:pPr>
      <w:numPr>
        <w:ilvl w:val="6"/>
        <w:numId w:val="24"/>
      </w:numPr>
      <w:pBdr>
        <w:top w:val="threeDEngrave" w:sz="24" w:space="1" w:color="auto"/>
        <w:bottom w:val="threeDEmboss" w:sz="24" w:space="1" w:color="auto"/>
      </w:pBdr>
      <w:tabs>
        <w:tab w:val="num" w:pos="0"/>
      </w:tabs>
      <w:spacing w:before="280" w:after="240"/>
      <w:ind w:left="340" w:right="340"/>
      <w:jc w:val="both"/>
    </w:pPr>
    <w:rPr>
      <w:rFonts w:ascii="Calibri" w:hAnsi="Calibri"/>
      <w:color w:val="0000FF"/>
      <w:sz w:val="22"/>
      <w:lang w:val="fr-FR"/>
    </w:rPr>
  </w:style>
  <w:style w:type="table" w:styleId="Mkatabulky">
    <w:name w:val="Table Grid"/>
    <w:basedOn w:val="Normlntabulka"/>
    <w:rsid w:val="00A717B3"/>
    <w:pPr>
      <w:jc w:val="both"/>
    </w:pPr>
    <w:rPr>
      <w:rFonts w:ascii="Calibri" w:hAnsi="Calibri"/>
      <w:sz w:val="22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Zhlavtypu">
    <w:name w:val="Záhlaví typu"/>
    <w:basedOn w:val="Normln"/>
    <w:next w:val="Normln"/>
    <w:rsid w:val="00903F68"/>
    <w:pPr>
      <w:tabs>
        <w:tab w:val="center" w:pos="5103"/>
        <w:tab w:val="right" w:pos="10204"/>
      </w:tabs>
      <w:spacing w:before="120"/>
      <w:jc w:val="center"/>
    </w:pPr>
    <w:rPr>
      <w:sz w:val="22"/>
    </w:rPr>
  </w:style>
  <w:style w:type="paragraph" w:customStyle="1" w:styleId="Odstavecseseznamem1">
    <w:name w:val="Odstavec se seznamem1"/>
    <w:basedOn w:val="Normln"/>
    <w:rsid w:val="007C59A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stavec">
    <w:name w:val="Odstavec"/>
    <w:basedOn w:val="Normln"/>
    <w:rsid w:val="00CC44C0"/>
    <w:pPr>
      <w:overflowPunct w:val="0"/>
      <w:autoSpaceDE w:val="0"/>
      <w:autoSpaceDN w:val="0"/>
      <w:adjustRightInd w:val="0"/>
      <w:spacing w:before="60" w:after="120"/>
      <w:ind w:left="851"/>
      <w:jc w:val="both"/>
      <w:textAlignment w:val="baseline"/>
    </w:pPr>
  </w:style>
  <w:style w:type="character" w:styleId="Zstupntext">
    <w:name w:val="Placeholder Text"/>
    <w:uiPriority w:val="99"/>
    <w:semiHidden/>
    <w:rsid w:val="00D50B4B"/>
    <w:rPr>
      <w:color w:val="808080"/>
    </w:rPr>
  </w:style>
  <w:style w:type="paragraph" w:styleId="Revize">
    <w:name w:val="Revision"/>
    <w:hidden/>
    <w:uiPriority w:val="99"/>
    <w:semiHidden/>
    <w:rsid w:val="006E2CA8"/>
    <w:rPr>
      <w:rFonts w:ascii="Arial" w:hAnsi="Arial"/>
      <w:sz w:val="24"/>
    </w:rPr>
  </w:style>
  <w:style w:type="paragraph" w:customStyle="1" w:styleId="Style8">
    <w:name w:val="Style8"/>
    <w:basedOn w:val="Normln"/>
    <w:uiPriority w:val="99"/>
    <w:rsid w:val="000D66B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Arial Unicode MS" w:eastAsia="Arial Unicode MS" w:hAnsiTheme="minorHAnsi" w:cs="Arial Unicode MS"/>
      <w:szCs w:val="24"/>
    </w:rPr>
  </w:style>
  <w:style w:type="paragraph" w:customStyle="1" w:styleId="Style9">
    <w:name w:val="Style9"/>
    <w:basedOn w:val="Normln"/>
    <w:uiPriority w:val="99"/>
    <w:rsid w:val="000D66B7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  <w:szCs w:val="24"/>
    </w:rPr>
  </w:style>
  <w:style w:type="paragraph" w:customStyle="1" w:styleId="Style10">
    <w:name w:val="Style10"/>
    <w:basedOn w:val="Normln"/>
    <w:uiPriority w:val="99"/>
    <w:rsid w:val="000D66B7"/>
    <w:pPr>
      <w:widowControl w:val="0"/>
      <w:autoSpaceDE w:val="0"/>
      <w:autoSpaceDN w:val="0"/>
      <w:adjustRightInd w:val="0"/>
      <w:spacing w:line="271" w:lineRule="exact"/>
    </w:pPr>
    <w:rPr>
      <w:rFonts w:ascii="Arial Unicode MS" w:eastAsia="Arial Unicode MS" w:hAnsiTheme="minorHAnsi" w:cs="Arial Unicode MS"/>
      <w:szCs w:val="24"/>
    </w:rPr>
  </w:style>
  <w:style w:type="paragraph" w:customStyle="1" w:styleId="Style11">
    <w:name w:val="Style11"/>
    <w:basedOn w:val="Normln"/>
    <w:uiPriority w:val="99"/>
    <w:rsid w:val="000D66B7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  <w:szCs w:val="24"/>
    </w:rPr>
  </w:style>
  <w:style w:type="paragraph" w:customStyle="1" w:styleId="Style12">
    <w:name w:val="Style12"/>
    <w:basedOn w:val="Normln"/>
    <w:uiPriority w:val="99"/>
    <w:rsid w:val="000D66B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Arial Unicode MS" w:eastAsia="Arial Unicode MS" w:hAnsiTheme="minorHAnsi" w:cs="Arial Unicode MS"/>
      <w:szCs w:val="24"/>
    </w:rPr>
  </w:style>
  <w:style w:type="paragraph" w:customStyle="1" w:styleId="Style13">
    <w:name w:val="Style13"/>
    <w:basedOn w:val="Normln"/>
    <w:uiPriority w:val="99"/>
    <w:rsid w:val="000D66B7"/>
    <w:pPr>
      <w:widowControl w:val="0"/>
      <w:autoSpaceDE w:val="0"/>
      <w:autoSpaceDN w:val="0"/>
      <w:adjustRightInd w:val="0"/>
      <w:spacing w:line="218" w:lineRule="exact"/>
    </w:pPr>
    <w:rPr>
      <w:rFonts w:ascii="Arial Unicode MS" w:eastAsia="Arial Unicode MS" w:hAnsiTheme="minorHAnsi" w:cs="Arial Unicode MS"/>
      <w:szCs w:val="24"/>
    </w:rPr>
  </w:style>
  <w:style w:type="character" w:customStyle="1" w:styleId="FontStyle19">
    <w:name w:val="Font Style19"/>
    <w:basedOn w:val="Standardnpsmoodstavce"/>
    <w:uiPriority w:val="99"/>
    <w:rsid w:val="000D66B7"/>
    <w:rPr>
      <w:rFonts w:ascii="Calibri" w:hAnsi="Calibri" w:cs="Calibri"/>
      <w:smallCaps/>
      <w:sz w:val="16"/>
      <w:szCs w:val="16"/>
    </w:rPr>
  </w:style>
  <w:style w:type="character" w:customStyle="1" w:styleId="FontStyle22">
    <w:name w:val="Font Style22"/>
    <w:basedOn w:val="Standardnpsmoodstavce"/>
    <w:uiPriority w:val="99"/>
    <w:rsid w:val="000D66B7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23">
    <w:name w:val="Font Style23"/>
    <w:basedOn w:val="Standardnpsmoodstavce"/>
    <w:uiPriority w:val="99"/>
    <w:rsid w:val="000D66B7"/>
    <w:rPr>
      <w:rFonts w:ascii="Calibri" w:hAnsi="Calibri" w:cs="Calibri"/>
      <w:i/>
      <w:iCs/>
      <w:smallCaps/>
      <w:sz w:val="22"/>
      <w:szCs w:val="22"/>
    </w:rPr>
  </w:style>
  <w:style w:type="character" w:customStyle="1" w:styleId="FontStyle24">
    <w:name w:val="Font Style24"/>
    <w:basedOn w:val="Standardnpsmoodstavce"/>
    <w:uiPriority w:val="99"/>
    <w:rsid w:val="000D66B7"/>
    <w:rPr>
      <w:rFonts w:ascii="Calibri" w:hAnsi="Calibri" w:cs="Calibri"/>
      <w:i/>
      <w:iCs/>
      <w:sz w:val="20"/>
      <w:szCs w:val="20"/>
    </w:rPr>
  </w:style>
  <w:style w:type="character" w:customStyle="1" w:styleId="FontStyle25">
    <w:name w:val="Font Style25"/>
    <w:basedOn w:val="Standardnpsmoodstavce"/>
    <w:uiPriority w:val="99"/>
    <w:rsid w:val="000D66B7"/>
    <w:rPr>
      <w:rFonts w:ascii="Calibri" w:hAnsi="Calibri" w:cs="Calibri"/>
      <w:b/>
      <w:bCs/>
      <w:spacing w:val="60"/>
      <w:sz w:val="22"/>
      <w:szCs w:val="22"/>
    </w:rPr>
  </w:style>
  <w:style w:type="character" w:customStyle="1" w:styleId="FontStyle26">
    <w:name w:val="Font Style26"/>
    <w:basedOn w:val="Standardnpsmoodstavce"/>
    <w:uiPriority w:val="99"/>
    <w:rsid w:val="000D66B7"/>
    <w:rPr>
      <w:rFonts w:ascii="Calibri" w:hAnsi="Calibri" w:cs="Calibri"/>
      <w:b/>
      <w:bCs/>
      <w:sz w:val="16"/>
      <w:szCs w:val="16"/>
    </w:rPr>
  </w:style>
  <w:style w:type="character" w:customStyle="1" w:styleId="FontStyle27">
    <w:name w:val="Font Style27"/>
    <w:basedOn w:val="Standardnpsmoodstavce"/>
    <w:uiPriority w:val="99"/>
    <w:rsid w:val="000D66B7"/>
    <w:rPr>
      <w:rFonts w:ascii="Calibri" w:hAnsi="Calibri" w:cs="Calibri"/>
      <w:b/>
      <w:bCs/>
      <w:smallCaps/>
      <w:sz w:val="16"/>
      <w:szCs w:val="16"/>
    </w:rPr>
  </w:style>
  <w:style w:type="character" w:customStyle="1" w:styleId="FontStyle28">
    <w:name w:val="Font Style28"/>
    <w:basedOn w:val="Standardnpsmoodstavce"/>
    <w:uiPriority w:val="99"/>
    <w:rsid w:val="000D66B7"/>
    <w:rPr>
      <w:rFonts w:ascii="Calibri" w:hAnsi="Calibri" w:cs="Calibri"/>
      <w:sz w:val="16"/>
      <w:szCs w:val="16"/>
    </w:rPr>
  </w:style>
  <w:style w:type="paragraph" w:customStyle="1" w:styleId="Style14">
    <w:name w:val="Style14"/>
    <w:basedOn w:val="Normln"/>
    <w:uiPriority w:val="99"/>
    <w:rsid w:val="000D66B7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  <w:szCs w:val="24"/>
    </w:rPr>
  </w:style>
  <w:style w:type="character" w:customStyle="1" w:styleId="FontStyle29">
    <w:name w:val="Font Style29"/>
    <w:basedOn w:val="Standardnpsmoodstavce"/>
    <w:uiPriority w:val="99"/>
    <w:rsid w:val="000D66B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5D300-976A-47DA-B5ED-C5BF070400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F85D7-2E4C-48A2-A9A1-E13C57CB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23</Pages>
  <Words>4774</Words>
  <Characters>28167</Characters>
  <Application>Microsoft Office Word</Application>
  <DocSecurity>0</DocSecurity>
  <Lines>234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TEPLO Koprivnice s.r.o.</Company>
  <LinksUpToDate>false</LinksUpToDate>
  <CharactersWithSpaces>32876</CharactersWithSpaces>
  <SharedDoc>false</SharedDoc>
  <HLinks>
    <vt:vector size="12" baseType="variant">
      <vt:variant>
        <vt:i4>1310836</vt:i4>
      </vt:variant>
      <vt:variant>
        <vt:i4>3</vt:i4>
      </vt:variant>
      <vt:variant>
        <vt:i4>0</vt:i4>
      </vt:variant>
      <vt:variant>
        <vt:i4>5</vt:i4>
      </vt:variant>
      <vt:variant>
        <vt:lpwstr>mailto:miroslav.krmela@koprivnice.org</vt:lpwstr>
      </vt:variant>
      <vt:variant>
        <vt:lpwstr/>
      </vt:variant>
      <vt:variant>
        <vt:i4>1704045</vt:i4>
      </vt:variant>
      <vt:variant>
        <vt:i4>0</vt:i4>
      </vt:variant>
      <vt:variant>
        <vt:i4>0</vt:i4>
      </vt:variant>
      <vt:variant>
        <vt:i4>5</vt:i4>
      </vt:variant>
      <vt:variant>
        <vt:lpwstr>mailto:igor.kocurek@koprivnice.org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zahradka.leos</cp:lastModifiedBy>
  <cp:revision>30</cp:revision>
  <cp:lastPrinted>2013-06-06T06:37:00Z</cp:lastPrinted>
  <dcterms:created xsi:type="dcterms:W3CDTF">2013-06-21T08:08:00Z</dcterms:created>
  <dcterms:modified xsi:type="dcterms:W3CDTF">2017-08-20T13:25:00Z</dcterms:modified>
  <cp:contentStatus/>
</cp:coreProperties>
</file>